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A653F4" w:rsidRPr="006440F6" w:rsidRDefault="00FA1693" w:rsidP="00610AA5">
      <w:pPr>
        <w:jc w:val="center"/>
        <w:rPr>
          <w:rFonts w:ascii="Cambria" w:hAnsi="Cambria"/>
        </w:rPr>
      </w:pPr>
      <w:r w:rsidRPr="006440F6">
        <w:rPr>
          <w:rFonts w:ascii="Cambria" w:hAnsi="Cambria"/>
          <w:b/>
          <w:bCs/>
          <w:lang w:val="ro-RO"/>
        </w:rPr>
        <w:t>PRECIZĂRI PRIVIND </w:t>
      </w:r>
      <w:r w:rsidRPr="006440F6">
        <w:rPr>
          <w:rFonts w:ascii="Cambria" w:hAnsi="Cambria"/>
          <w:b/>
          <w:bCs/>
          <w:u w:val="single"/>
          <w:lang w:val="ro-RO"/>
        </w:rPr>
        <w:t xml:space="preserve">REÎNNOIREA </w:t>
      </w:r>
      <w:r w:rsidRPr="006440F6">
        <w:rPr>
          <w:rFonts w:ascii="Cambria" w:hAnsi="Cambria"/>
          <w:b/>
          <w:bCs/>
          <w:lang w:val="ro-RO"/>
        </w:rPr>
        <w:t xml:space="preserve">AUTORIZAȚIILOR DE LIBERĂ PRACTICĂ A ACTIVITĂȚILOR CONEXE </w:t>
      </w:r>
      <w:r w:rsidR="00F87DDF" w:rsidRPr="006440F6">
        <w:rPr>
          <w:rFonts w:ascii="Cambria" w:hAnsi="Cambria"/>
          <w:b/>
          <w:bCs/>
          <w:lang w:val="ro-RO"/>
        </w:rPr>
        <w:t xml:space="preserve">             </w:t>
      </w:r>
    </w:p>
    <w:tbl>
      <w:tblPr>
        <w:tblW w:w="5829" w:type="pct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84"/>
        <w:gridCol w:w="2511"/>
        <w:gridCol w:w="2261"/>
        <w:gridCol w:w="2136"/>
      </w:tblGrid>
      <w:tr w:rsidR="00051E67" w:rsidRPr="004C42E8" w:rsidTr="00051E67">
        <w:tc>
          <w:tcPr>
            <w:tcW w:w="92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A5" w:rsidRPr="00E30032" w:rsidRDefault="00610AA5" w:rsidP="00610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Activități conexe pentru care trebuie reînnoită autorizația de liberă practică</w:t>
            </w:r>
          </w:p>
        </w:tc>
        <w:tc>
          <w:tcPr>
            <w:tcW w:w="8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A5" w:rsidRPr="00E30032" w:rsidRDefault="00610AA5" w:rsidP="00610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Termenul în care se realizează reînnoirea autorizațiilor de liberă practică a activităților conexe actului medical</w:t>
            </w:r>
          </w:p>
        </w:tc>
        <w:tc>
          <w:tcPr>
            <w:tcW w:w="11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A5" w:rsidRPr="00E30032" w:rsidRDefault="00610AA5" w:rsidP="00610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Documente necesare pentru reînnoirea autorizațiilor de liberă practică a activităților conexe actului medical</w:t>
            </w:r>
          </w:p>
        </w:tc>
        <w:tc>
          <w:tcPr>
            <w:tcW w:w="104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A5" w:rsidRPr="00E30032" w:rsidRDefault="00610AA5" w:rsidP="00610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Procedura de reînnoire a autorizațiilor de liberă practică a activităților conexe actului medical</w:t>
            </w:r>
          </w:p>
        </w:tc>
        <w:tc>
          <w:tcPr>
            <w:tcW w:w="99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A5" w:rsidRPr="00E30032" w:rsidRDefault="00610AA5" w:rsidP="00610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Alte precizări</w:t>
            </w:r>
          </w:p>
        </w:tc>
      </w:tr>
      <w:tr w:rsidR="00051E67" w:rsidRPr="004C42E8" w:rsidTr="00051E67">
        <w:tc>
          <w:tcPr>
            <w:tcW w:w="92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- biologie, biochimie şi chimie;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- fizică medicală;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- sociologie;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- optică–optometrie;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- protezare–ortezare;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- protezare auditivă, audiologie, terapie vocală,</w:t>
            </w:r>
          </w:p>
        </w:tc>
        <w:tc>
          <w:tcPr>
            <w:tcW w:w="8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În termen de 12 luni, respectiv în perioada 27.03.2024-26.03.2025 inclusiv, autorizaţiile de liberă practică pentru serviciile publice conexe actului medical de emise anterior intrării în vigoare a Ordinului MS nr. 1522/2024 care modifică și completează Ordinul MS nr. 1992/2023,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vor fi reînnoite şi, ulterior, avizate anual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1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8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   </w:t>
            </w: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a)</w:t>
            </w:r>
            <w:hyperlink r:id="rId8" w:history="1">
              <w:r w:rsidR="004C42E8" w:rsidRPr="00E300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fr-FR"/>
                </w:rPr>
                <w:t>CERERE REÎNNOIRE\</w:t>
              </w:r>
              <w:r w:rsidR="00FB2D65" w:rsidRPr="00E300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fr-FR"/>
                </w:rPr>
                <w:t xml:space="preserve"> </w:t>
              </w:r>
              <w:r w:rsidR="004C42E8" w:rsidRPr="00E300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fr-FR"/>
                </w:rPr>
                <w:t>CERERE REINNOIRE</w:t>
              </w:r>
            </w:hyperlink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b)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autorizaţia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original</w:t>
            </w: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   c)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copie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documentul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atestă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formarea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profesională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care a stat la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baza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emiterii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autorizaţiei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iniţiale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precum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diplomă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/certificat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absolvire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/certificat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calificare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   d)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cazierul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judiciar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sau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declaraţie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propria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răspundere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nu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există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antecedente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penale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incompatibile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exercitată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   e)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certificat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fizică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şi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psihică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tip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A5</w:t>
            </w: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valabil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3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luni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care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includă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viza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medicului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psihiatru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şi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medicina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muncii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original</w:t>
            </w: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FE6FD7" w:rsidRPr="00E30032" w:rsidRDefault="00610AA5" w:rsidP="00FE6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   f)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copia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actului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identitate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oricărui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alt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document care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atestă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identitatea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potrivit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legii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după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caz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FE6FD7" w:rsidRPr="00E30032" w:rsidRDefault="00610AA5" w:rsidP="00FE6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g)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copie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dovada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schimbare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numelui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cazul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numele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înscris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documentul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studii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profesională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prevăzut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la lit. c), nu mai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coincide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identitate</w:t>
            </w:r>
            <w:proofErr w:type="spellEnd"/>
            <w:proofErr w:type="gram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 </w:t>
            </w:r>
          </w:p>
          <w:p w:rsidR="00610AA5" w:rsidRPr="00E30032" w:rsidRDefault="00610AA5" w:rsidP="00FE6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h)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adeverinţă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salariat</w:t>
            </w: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emisă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o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unitate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autorizată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sanitar.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Copiile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actele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prevăzute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la</w:t>
            </w:r>
            <w:proofErr w:type="gram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alin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. (1) lit. c), f)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şi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g) se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prezintă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însoţite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documentele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originale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şi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certifică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menţiunea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"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conform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originalul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"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către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persoana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cadrul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direcţiei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judeţene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responsabilă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evaluarea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documentaţiei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104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1.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Cererea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reînnoire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însoţită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documentaţia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necesară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emiterea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autorizaţiei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depune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direcţia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judeţeană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/a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Bucureşti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cărei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arie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competenţă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desfăşoară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urmează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desfăşoare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serviciile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publice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conexe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medical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Direcţia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judeţeană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/a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Bucureşti,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termen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5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zile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lucrătoare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înregistrarea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cererii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analizează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documentaţia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ataşată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acesteia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emite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referat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evaluare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Referatul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evaluare</w:t>
            </w:r>
            <w:proofErr w:type="spellEnd"/>
            <w:proofErr w:type="gram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cererea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reînnoire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autorizaţiei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însoţită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documentaţia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ataşată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acesteia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către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solicitant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se transmit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electronic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Ministerului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Sănătăţii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termen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25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zile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lucrătoare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înregistrarea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nivelul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Ministerului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Sănătăţii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documentaţiei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prevăzute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la pct.3,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structura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specialitate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cadrul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acestuia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emite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autorizaţia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care o va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transmite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,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prin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poştă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direcţiei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judeţene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/a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municipiului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Bucureşti.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4.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Autorizaţia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eliberează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solicitantului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către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direcţia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judeţene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/a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Bucureşti,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bază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semnătură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5.</w:t>
            </w:r>
            <w:r w:rsidRPr="00E30032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FR"/>
              </w:rPr>
              <w:t>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Ulterior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/>
              </w:rPr>
              <w:t>,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autorizaţia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serviciile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publice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conexe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medical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se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avizează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anual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către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direcţia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judeţeană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la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nivelul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căreia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fost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depusă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solicitarea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emitere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autorizaţiei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.</w:t>
            </w:r>
          </w:p>
        </w:tc>
        <w:tc>
          <w:tcPr>
            <w:tcW w:w="99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1.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În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cazul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referatul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evaluare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rezultă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solicitantul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nu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îndeplineşte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condiţiile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eliberare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autorizaţiei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,</w:t>
            </w: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25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zile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lucrătoare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cât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dosarul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află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instrumentare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Ministerul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Sănătăţii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notifică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acest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sens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direcţia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judeţeană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/a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Bucureşti care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înaintat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referatul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 2.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În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termen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3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zile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lucrătoare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gram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înregistrarea</w:t>
            </w:r>
            <w:proofErr w:type="spellEnd"/>
            <w:proofErr w:type="gram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notificării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 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direcţia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judeţeană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/a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Bucureşti 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va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comunica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solicitantului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scris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rezoluţia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consemnată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notificarea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Ministerului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Sănătăţii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.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3.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În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situaţia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care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solicitantul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care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solicită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reînnoirea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avizul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îşi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desfăşoară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activitatea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aria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competenţă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a </w:t>
            </w: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lastRenderedPageBreak/>
              <w:t xml:space="preserve">mai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multor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direcţii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solicitarea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reînnoire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autorizaţiei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depune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nivelul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oricărei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direcţii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sănătate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publică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Bucureşti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cărei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arie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competenţă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desfăşoară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urmează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desfăşoare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servicii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publice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conexe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actului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medical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610AA5" w:rsidRPr="00E30032" w:rsidRDefault="00610AA5" w:rsidP="00610AA5">
            <w:pPr>
              <w:spacing w:before="100" w:beforeAutospacing="1" w:after="16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Autorizaţia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liberă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practică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emisă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de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Ministerul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Sănătăţii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este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valabilă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pe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întreg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teritoriul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ţării</w:t>
            </w:r>
            <w:proofErr w:type="spellEnd"/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.</w:t>
            </w:r>
          </w:p>
          <w:p w:rsidR="00610AA5" w:rsidRPr="00E30032" w:rsidRDefault="00610AA5" w:rsidP="00610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</w:tbl>
    <w:p w:rsidR="002C609B" w:rsidRPr="004C42E8" w:rsidRDefault="002C609B" w:rsidP="00FA1693"/>
    <w:p w:rsidR="002C609B" w:rsidRDefault="002C609B" w:rsidP="0058320D">
      <w:pPr>
        <w:jc w:val="center"/>
      </w:pPr>
    </w:p>
    <w:p w:rsidR="00A627B3" w:rsidRDefault="00A627B3" w:rsidP="0058320D">
      <w:pPr>
        <w:jc w:val="center"/>
      </w:pPr>
    </w:p>
    <w:p w:rsidR="00A627B3" w:rsidRDefault="00A627B3" w:rsidP="0058320D">
      <w:pPr>
        <w:jc w:val="center"/>
      </w:pPr>
    </w:p>
    <w:p w:rsidR="00A627B3" w:rsidRDefault="00A627B3" w:rsidP="0058320D">
      <w:pPr>
        <w:jc w:val="center"/>
      </w:pPr>
    </w:p>
    <w:p w:rsidR="00A627B3" w:rsidRDefault="00A627B3" w:rsidP="0058320D">
      <w:pPr>
        <w:jc w:val="center"/>
      </w:pPr>
    </w:p>
    <w:p w:rsidR="00A627B3" w:rsidRDefault="00A627B3" w:rsidP="0058320D">
      <w:pPr>
        <w:jc w:val="center"/>
      </w:pPr>
    </w:p>
    <w:p w:rsidR="00A627B3" w:rsidRDefault="00A627B3" w:rsidP="0058320D">
      <w:pPr>
        <w:jc w:val="center"/>
      </w:pPr>
    </w:p>
    <w:p w:rsidR="00A627B3" w:rsidRPr="004C42E8" w:rsidRDefault="00A627B3" w:rsidP="0058320D">
      <w:pPr>
        <w:jc w:val="center"/>
      </w:pPr>
    </w:p>
    <w:p w:rsidR="0058320D" w:rsidRPr="006440F6" w:rsidRDefault="0058320D" w:rsidP="0058320D">
      <w:pPr>
        <w:jc w:val="center"/>
        <w:rPr>
          <w:rFonts w:asciiTheme="majorHAnsi" w:hAnsiTheme="majorHAnsi"/>
        </w:rPr>
      </w:pPr>
      <w:r w:rsidRPr="006440F6">
        <w:rPr>
          <w:rFonts w:asciiTheme="majorHAnsi" w:hAnsiTheme="majorHAnsi"/>
          <w:b/>
          <w:bCs/>
          <w:lang w:val="ro-RO"/>
        </w:rPr>
        <w:lastRenderedPageBreak/>
        <w:t>PRECIZĂRI PRIVIND </w:t>
      </w:r>
      <w:r w:rsidRPr="006440F6">
        <w:rPr>
          <w:rFonts w:asciiTheme="majorHAnsi" w:hAnsiTheme="majorHAnsi"/>
          <w:b/>
          <w:bCs/>
          <w:u w:val="single"/>
          <w:lang w:val="ro-RO"/>
        </w:rPr>
        <w:t>ELIBERAREA</w:t>
      </w:r>
      <w:r w:rsidRPr="006440F6">
        <w:rPr>
          <w:rFonts w:asciiTheme="majorHAnsi" w:hAnsiTheme="majorHAnsi"/>
          <w:b/>
          <w:bCs/>
          <w:lang w:val="ro-RO"/>
        </w:rPr>
        <w:t xml:space="preserve"> AUTORIZAȚIILOR NOI DE LIBERĂ PRACTICĂ A ACTIVITĂȚILOR CONEXE ACTULUI MEDICAL</w:t>
      </w:r>
    </w:p>
    <w:tbl>
      <w:tblPr>
        <w:tblW w:w="0" w:type="auto"/>
        <w:tblInd w:w="-743" w:type="dxa"/>
        <w:shd w:val="clear" w:color="auto" w:fill="FDEFC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63"/>
        <w:gridCol w:w="2998"/>
        <w:gridCol w:w="2542"/>
      </w:tblGrid>
      <w:tr w:rsidR="0058320D" w:rsidRPr="004C42E8" w:rsidTr="00DE756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Activități conexe pentru care trebuie reînnoită autorizația de liberă practică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Documente necesare pentru eliberarea autorizațiilor de liberă practică a activităților conexe actului medical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Procedura de reliberare a autorizațiilor de liberă practică a activităților conexe actului medical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Alte precizări</w:t>
            </w:r>
          </w:p>
        </w:tc>
      </w:tr>
      <w:tr w:rsidR="0058320D" w:rsidRPr="004C42E8" w:rsidTr="00DE756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-biologie, biochimie şi chimie;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-optică–optometrie;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-protezare–ortezare;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 audiologie;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</w:t>
            </w:r>
            <w:r w:rsidRPr="004C42E8">
              <w:rPr>
                <w:b/>
                <w:bCs/>
                <w:lang w:val="ro-RO"/>
              </w:rPr>
              <w:t> </w:t>
            </w:r>
            <w:r w:rsidRPr="004C42E8">
              <w:rPr>
                <w:lang w:val="ro-RO"/>
              </w:rPr>
              <w:t>protezare auditivă, - - terapie vocală,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 fizică medicală;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 sociologie;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Documentele necesare</w:t>
            </w:r>
            <w:r w:rsidRPr="004C42E8">
              <w:rPr>
                <w:lang w:val="ro-RO"/>
              </w:rPr>
              <w:t> pentru eliberarea autorizațiilor de liberă practică a activităților conexe actului medical </w:t>
            </w:r>
            <w:r w:rsidRPr="004C42E8">
              <w:rPr>
                <w:b/>
                <w:bCs/>
                <w:lang w:val="ro-RO"/>
              </w:rPr>
              <w:t>se regăsesc în formularele de cerere </w:t>
            </w:r>
            <w:r w:rsidRPr="004C42E8">
              <w:rPr>
                <w:lang w:val="ro-RO"/>
              </w:rPr>
              <w:t>pentru fiecare activitate/grup de activități </w:t>
            </w:r>
            <w:r w:rsidRPr="004C42E8">
              <w:rPr>
                <w:b/>
                <w:bCs/>
                <w:lang w:val="ro-RO"/>
              </w:rPr>
              <w:t>de mai jos</w:t>
            </w:r>
            <w:r w:rsidRPr="004C42E8">
              <w:rPr>
                <w:lang w:val="ro-RO"/>
              </w:rPr>
              <w:t>:</w:t>
            </w:r>
          </w:p>
          <w:p w:rsidR="001A250C" w:rsidRDefault="0058320D" w:rsidP="00DE7562">
            <w:pPr>
              <w:shd w:val="clear" w:color="auto" w:fill="F8F8F8"/>
              <w:rPr>
                <w:b/>
                <w:bCs/>
                <w:lang w:val="ro-RO"/>
              </w:rPr>
            </w:pPr>
            <w:r w:rsidRPr="004C42E8">
              <w:rPr>
                <w:b/>
                <w:bCs/>
                <w:lang w:val="ro-RO"/>
              </w:rPr>
              <w:t>1)</w:t>
            </w:r>
            <w:r w:rsidR="00BE0B1C">
              <w:fldChar w:fldCharType="begin"/>
            </w:r>
            <w:r w:rsidR="00BE0B1C">
              <w:instrText xml:space="preserve"> HYPERLINK "CERERE%20PT.ELIBERARE%20ALP%20NOI/Model%20cerere%20audiolog.docx" </w:instrText>
            </w:r>
            <w:r w:rsidR="00BE0B1C">
              <w:fldChar w:fldCharType="separate"/>
            </w:r>
            <w:r w:rsidR="001A250C" w:rsidRPr="001A250C">
              <w:rPr>
                <w:rStyle w:val="Hyperlink"/>
                <w:b/>
                <w:bCs/>
                <w:lang w:val="ro-RO"/>
              </w:rPr>
              <w:t>CERERE PT.ELIBERARE ALP NOI\Model cerere audiolog</w:t>
            </w:r>
            <w:r w:rsidR="00BE0B1C">
              <w:rPr>
                <w:rStyle w:val="Hyperlink"/>
                <w:b/>
                <w:bCs/>
                <w:lang w:val="ro-RO"/>
              </w:rPr>
              <w:fldChar w:fldCharType="end"/>
            </w:r>
          </w:p>
          <w:p w:rsidR="001A250C" w:rsidRDefault="001A250C" w:rsidP="00DE7562">
            <w:pPr>
              <w:shd w:val="clear" w:color="auto" w:fill="F8F8F8"/>
              <w:rPr>
                <w:b/>
                <w:bCs/>
                <w:lang w:val="ro-RO"/>
              </w:rPr>
            </w:pPr>
            <w:r w:rsidRPr="004C42E8">
              <w:rPr>
                <w:b/>
                <w:bCs/>
                <w:lang w:val="ro-RO"/>
              </w:rPr>
              <w:t xml:space="preserve"> </w:t>
            </w:r>
            <w:r w:rsidR="0058320D" w:rsidRPr="004C42E8"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lang w:val="ro-RO"/>
              </w:rPr>
              <w:t>)</w:t>
            </w:r>
            <w:hyperlink r:id="rId9" w:history="1">
              <w:r w:rsidRPr="001A250C">
                <w:rPr>
                  <w:rStyle w:val="Hyperlink"/>
                  <w:b/>
                  <w:bCs/>
                  <w:lang w:val="ro-RO"/>
                </w:rPr>
                <w:t>CERERE PT.ELIBERARE ALP NOI\Model cerere biolog, biochimist, chimist,</w:t>
              </w:r>
            </w:hyperlink>
            <w:r w:rsidR="00587009">
              <w:rPr>
                <w:b/>
                <w:bCs/>
                <w:lang w:val="ro-RO"/>
              </w:rPr>
              <w:t xml:space="preserve"> </w:t>
            </w:r>
          </w:p>
          <w:p w:rsidR="001A250C" w:rsidRDefault="001A250C" w:rsidP="00DE7562">
            <w:pPr>
              <w:shd w:val="clear" w:color="auto" w:fill="F8F8F8"/>
              <w:spacing w:before="24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3)</w:t>
            </w:r>
            <w:hyperlink r:id="rId10" w:history="1">
              <w:r w:rsidRPr="001A250C">
                <w:rPr>
                  <w:rStyle w:val="Hyperlink"/>
                  <w:b/>
                  <w:bCs/>
                  <w:lang w:val="ro-RO"/>
                </w:rPr>
                <w:t>CERERE PT.ELIBERARE ALP NOI\Model cerere fizician medical, sociolog medical</w:t>
              </w:r>
            </w:hyperlink>
          </w:p>
          <w:p w:rsidR="001A250C" w:rsidRDefault="001A250C" w:rsidP="00DE7562">
            <w:pPr>
              <w:shd w:val="clear" w:color="auto" w:fill="F8F8F8"/>
              <w:spacing w:before="24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4)</w:t>
            </w:r>
            <w:hyperlink r:id="rId11" w:history="1">
              <w:r w:rsidRPr="001A250C">
                <w:rPr>
                  <w:rStyle w:val="Hyperlink"/>
                  <w:b/>
                  <w:bCs/>
                  <w:lang w:val="ro-RO"/>
                </w:rPr>
                <w:t>CERERE PT.ELIBERARE ALP NOI\Model cerere optician - optometrist</w:t>
              </w:r>
            </w:hyperlink>
          </w:p>
          <w:p w:rsidR="001A250C" w:rsidRDefault="001A250C" w:rsidP="00DE7562">
            <w:pPr>
              <w:shd w:val="clear" w:color="auto" w:fill="F8F8F8"/>
              <w:spacing w:before="24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5)</w:t>
            </w:r>
            <w:hyperlink r:id="rId12" w:history="1">
              <w:r w:rsidRPr="001A250C">
                <w:rPr>
                  <w:rStyle w:val="Hyperlink"/>
                  <w:b/>
                  <w:bCs/>
                  <w:lang w:val="ro-RO"/>
                </w:rPr>
                <w:t>CERERE PT.ELIBERARE ALP NOI\model cerere tehnician protezare-ortezare</w:t>
              </w:r>
            </w:hyperlink>
          </w:p>
          <w:p w:rsidR="001A250C" w:rsidRDefault="001A250C" w:rsidP="00DE7562">
            <w:pPr>
              <w:shd w:val="clear" w:color="auto" w:fill="F8F8F8"/>
              <w:spacing w:before="24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6)</w:t>
            </w:r>
            <w:hyperlink r:id="rId13" w:history="1">
              <w:r w:rsidRPr="001A250C">
                <w:rPr>
                  <w:rStyle w:val="Hyperlink"/>
                  <w:b/>
                  <w:bCs/>
                  <w:lang w:val="ro-RO"/>
                </w:rPr>
                <w:t>CERERE PT.ELIBERARE ALP NOI\Model cerere terapeut vocal</w:t>
              </w:r>
            </w:hyperlink>
          </w:p>
          <w:p w:rsidR="001A250C" w:rsidRDefault="001A250C" w:rsidP="00DE7562">
            <w:pPr>
              <w:shd w:val="clear" w:color="auto" w:fill="F8F8F8"/>
              <w:spacing w:before="24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7)</w:t>
            </w:r>
            <w:hyperlink r:id="rId14" w:history="1">
              <w:r w:rsidRPr="001A250C">
                <w:rPr>
                  <w:rStyle w:val="Hyperlink"/>
                  <w:b/>
                  <w:bCs/>
                  <w:lang w:val="ro-RO"/>
                </w:rPr>
                <w:t>CERERE PT.ELIBERARE ALP NOI\Modele cerere tehnician protezare auditiva</w:t>
              </w:r>
            </w:hyperlink>
            <w:bookmarkStart w:id="0" w:name="_GoBack"/>
            <w:bookmarkEnd w:id="0"/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 xml:space="preserve">Copiile de pe actele prevăzute a fi anexate cererii, se prezintă </w:t>
            </w:r>
            <w:r w:rsidRPr="004C42E8">
              <w:rPr>
                <w:b/>
                <w:bCs/>
                <w:lang w:val="ro-RO"/>
              </w:rPr>
              <w:lastRenderedPageBreak/>
              <w:t>însoţite de documentele originale şi se certifică cu menţiunea "conform cu originalul" de către persoana din cadrul direcţiei de sănătate publică judeţene responsabilă cu evaluarea documentaţiei.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lastRenderedPageBreak/>
              <w:t xml:space="preserve">1. </w:t>
            </w:r>
            <w:proofErr w:type="spellStart"/>
            <w:r w:rsidRPr="004C42E8">
              <w:rPr>
                <w:lang w:val="fr-FR"/>
              </w:rPr>
              <w:t>Cererea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eliberare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însoţită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documentaţia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necesară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pentru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emiterea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autorizaţiei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liberă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practică</w:t>
            </w:r>
            <w:proofErr w:type="spellEnd"/>
            <w:r w:rsidRPr="004C42E8">
              <w:rPr>
                <w:lang w:val="fr-FR"/>
              </w:rPr>
              <w:t xml:space="preserve"> se </w:t>
            </w:r>
            <w:proofErr w:type="spellStart"/>
            <w:r w:rsidRPr="004C42E8">
              <w:rPr>
                <w:lang w:val="fr-FR"/>
              </w:rPr>
              <w:t>depune</w:t>
            </w:r>
            <w:proofErr w:type="spellEnd"/>
            <w:r w:rsidRPr="004C42E8">
              <w:rPr>
                <w:lang w:val="fr-FR"/>
              </w:rPr>
              <w:t xml:space="preserve"> la </w:t>
            </w:r>
            <w:proofErr w:type="spellStart"/>
            <w:r w:rsidRPr="004C42E8">
              <w:rPr>
                <w:lang w:val="fr-FR"/>
              </w:rPr>
              <w:t>direcţia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sănătate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judeţeană</w:t>
            </w:r>
            <w:proofErr w:type="spellEnd"/>
            <w:r w:rsidRPr="004C42E8">
              <w:rPr>
                <w:lang w:val="fr-FR"/>
              </w:rPr>
              <w:t xml:space="preserve">/a </w:t>
            </w:r>
            <w:proofErr w:type="spellStart"/>
            <w:r w:rsidRPr="004C42E8">
              <w:rPr>
                <w:lang w:val="fr-FR"/>
              </w:rPr>
              <w:t>municipiului</w:t>
            </w:r>
            <w:proofErr w:type="spellEnd"/>
            <w:r w:rsidRPr="004C42E8">
              <w:rPr>
                <w:lang w:val="fr-FR"/>
              </w:rPr>
              <w:t xml:space="preserve"> Bucureşti 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t>cărei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arie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competenţă</w:t>
            </w:r>
            <w:proofErr w:type="spellEnd"/>
            <w:r w:rsidRPr="004C42E8">
              <w:rPr>
                <w:lang w:val="fr-FR"/>
              </w:rPr>
              <w:t xml:space="preserve"> se </w:t>
            </w:r>
            <w:proofErr w:type="spellStart"/>
            <w:r w:rsidRPr="004C42E8">
              <w:rPr>
                <w:lang w:val="fr-FR"/>
              </w:rPr>
              <w:t>desfăşoară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sau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urmează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să</w:t>
            </w:r>
            <w:proofErr w:type="spellEnd"/>
            <w:r w:rsidRPr="004C42E8">
              <w:rPr>
                <w:lang w:val="fr-FR"/>
              </w:rPr>
              <w:t xml:space="preserve"> se </w:t>
            </w:r>
            <w:proofErr w:type="spellStart"/>
            <w:r w:rsidRPr="004C42E8">
              <w:rPr>
                <w:lang w:val="fr-FR"/>
              </w:rPr>
              <w:t>desfăşoare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serviciile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conexe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actului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medical</w:t>
            </w:r>
            <w:proofErr w:type="spellEnd"/>
            <w:r w:rsidRPr="004C42E8">
              <w:rPr>
                <w:lang w:val="fr-FR"/>
              </w:rPr>
              <w:t>.</w:t>
            </w:r>
            <w:r w:rsidRPr="004C42E8">
              <w:rPr>
                <w:lang w:val="fr-FR"/>
              </w:rPr>
              <w:br/>
              <w:t xml:space="preserve">2. </w:t>
            </w:r>
            <w:proofErr w:type="spellStart"/>
            <w:r w:rsidRPr="004C42E8">
              <w:rPr>
                <w:lang w:val="fr-FR"/>
              </w:rPr>
              <w:t>Direcţia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sănătate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judeţeană</w:t>
            </w:r>
            <w:proofErr w:type="spellEnd"/>
            <w:r w:rsidRPr="004C42E8">
              <w:rPr>
                <w:lang w:val="fr-FR"/>
              </w:rPr>
              <w:t xml:space="preserve">/a </w:t>
            </w:r>
            <w:proofErr w:type="spellStart"/>
            <w:r w:rsidRPr="004C42E8">
              <w:rPr>
                <w:lang w:val="fr-FR"/>
              </w:rPr>
              <w:t>municipiului</w:t>
            </w:r>
            <w:proofErr w:type="spellEnd"/>
            <w:r w:rsidRPr="004C42E8">
              <w:rPr>
                <w:lang w:val="fr-FR"/>
              </w:rPr>
              <w:t xml:space="preserve"> Bucureşti, 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termen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5 </w:t>
            </w:r>
            <w:proofErr w:type="spellStart"/>
            <w:r w:rsidRPr="004C42E8">
              <w:rPr>
                <w:b/>
                <w:bCs/>
                <w:lang w:val="fr-FR"/>
              </w:rPr>
              <w:t>zile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lucrătoare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la </w:t>
            </w:r>
            <w:proofErr w:type="spellStart"/>
            <w:r w:rsidRPr="004C42E8">
              <w:rPr>
                <w:b/>
                <w:bCs/>
                <w:lang w:val="fr-FR"/>
              </w:rPr>
              <w:t>înregistrarea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cererii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analizează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documentaţia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ataşată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acesteia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şi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emite</w:t>
            </w:r>
            <w:proofErr w:type="spellEnd"/>
            <w:r w:rsidRPr="004C42E8">
              <w:rPr>
                <w:lang w:val="fr-FR"/>
              </w:rPr>
              <w:t xml:space="preserve"> un </w:t>
            </w:r>
            <w:proofErr w:type="spellStart"/>
            <w:r w:rsidRPr="004C42E8">
              <w:rPr>
                <w:lang w:val="fr-FR"/>
              </w:rPr>
              <w:t>referat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evaluare</w:t>
            </w:r>
            <w:proofErr w:type="spellEnd"/>
            <w:r w:rsidRPr="004C42E8">
              <w:rPr>
                <w:lang w:val="fr-FR"/>
              </w:rPr>
              <w:t xml:space="preserve">. </w:t>
            </w:r>
            <w:proofErr w:type="spellStart"/>
            <w:r w:rsidRPr="004C42E8">
              <w:rPr>
                <w:lang w:val="fr-FR"/>
              </w:rPr>
              <w:t>Referatul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gramStart"/>
            <w:r w:rsidRPr="004C42E8">
              <w:rPr>
                <w:lang w:val="fr-FR"/>
              </w:rPr>
              <w:t xml:space="preserve">de </w:t>
            </w:r>
            <w:proofErr w:type="spellStart"/>
            <w:r w:rsidRPr="004C42E8">
              <w:rPr>
                <w:lang w:val="fr-FR"/>
              </w:rPr>
              <w:t>evaluare</w:t>
            </w:r>
            <w:proofErr w:type="spellEnd"/>
            <w:proofErr w:type="gram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şi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cererea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reînnoire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t>autorizaţiei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liberă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practică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însoţită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documentaţia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ataşată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acesteia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către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solicitant</w:t>
            </w:r>
            <w:proofErr w:type="spellEnd"/>
            <w:r w:rsidRPr="004C42E8">
              <w:rPr>
                <w:lang w:val="fr-FR"/>
              </w:rPr>
              <w:t xml:space="preserve">, se transmit </w:t>
            </w:r>
            <w:proofErr w:type="spellStart"/>
            <w:r w:rsidRPr="004C42E8">
              <w:rPr>
                <w:lang w:val="fr-FR"/>
              </w:rPr>
              <w:t>electronic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Ministerului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Sănătăţii</w:t>
            </w:r>
            <w:proofErr w:type="spellEnd"/>
            <w:r w:rsidRPr="004C42E8">
              <w:rPr>
                <w:lang w:val="fr-FR"/>
              </w:rPr>
              <w:t>.</w:t>
            </w:r>
            <w:r w:rsidRPr="004C42E8">
              <w:rPr>
                <w:lang w:val="fr-FR"/>
              </w:rPr>
              <w:br/>
              <w:t>3. 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termen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25 de </w:t>
            </w:r>
            <w:proofErr w:type="spellStart"/>
            <w:r w:rsidRPr="004C42E8">
              <w:rPr>
                <w:b/>
                <w:bCs/>
                <w:lang w:val="fr-FR"/>
              </w:rPr>
              <w:t>zile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lucrătoare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la </w:t>
            </w:r>
            <w:proofErr w:type="spellStart"/>
            <w:r w:rsidRPr="004C42E8">
              <w:rPr>
                <w:b/>
                <w:bCs/>
                <w:lang w:val="fr-FR"/>
              </w:rPr>
              <w:t>înregistrarea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la </w:t>
            </w:r>
            <w:proofErr w:type="spellStart"/>
            <w:r w:rsidRPr="004C42E8">
              <w:rPr>
                <w:b/>
                <w:bCs/>
                <w:lang w:val="fr-FR"/>
              </w:rPr>
              <w:t>nivelul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Ministerului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Sănătăţii</w:t>
            </w:r>
            <w:proofErr w:type="spellEnd"/>
            <w:r w:rsidRPr="004C42E8">
              <w:rPr>
                <w:lang w:val="fr-FR"/>
              </w:rPr>
              <w:t xml:space="preserve"> a </w:t>
            </w:r>
            <w:proofErr w:type="spellStart"/>
            <w:r w:rsidRPr="004C42E8">
              <w:rPr>
                <w:lang w:val="fr-FR"/>
              </w:rPr>
              <w:t>documentaţiei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prevăzute</w:t>
            </w:r>
            <w:proofErr w:type="spellEnd"/>
            <w:r w:rsidRPr="004C42E8">
              <w:rPr>
                <w:lang w:val="fr-FR"/>
              </w:rPr>
              <w:t xml:space="preserve"> la pct.3, </w:t>
            </w:r>
            <w:r w:rsidRPr="004C42E8">
              <w:rPr>
                <w:b/>
                <w:bCs/>
                <w:lang w:val="fr-FR"/>
              </w:rPr>
              <w:t xml:space="preserve">structura de </w:t>
            </w:r>
            <w:proofErr w:type="spellStart"/>
            <w:r w:rsidRPr="004C42E8">
              <w:rPr>
                <w:b/>
                <w:bCs/>
                <w:lang w:val="fr-FR"/>
              </w:rPr>
              <w:t>specialitate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din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cadrul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acestuia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emite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autorizaţia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liberă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practică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pe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care o va </w:t>
            </w:r>
            <w:proofErr w:type="spellStart"/>
            <w:r w:rsidRPr="004C42E8">
              <w:rPr>
                <w:b/>
                <w:bCs/>
                <w:lang w:val="fr-FR"/>
              </w:rPr>
              <w:t>transmite</w:t>
            </w:r>
            <w:proofErr w:type="spellEnd"/>
            <w:r w:rsidRPr="004C42E8">
              <w:rPr>
                <w:b/>
                <w:bCs/>
                <w:lang w:val="fr-FR"/>
              </w:rPr>
              <w:t>, 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prin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poştă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4C42E8">
              <w:rPr>
                <w:b/>
                <w:bCs/>
                <w:lang w:val="fr-FR"/>
              </w:rPr>
              <w:t>direcţiei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sănătate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publică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judeţene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/a </w:t>
            </w:r>
            <w:proofErr w:type="spellStart"/>
            <w:r w:rsidRPr="004C42E8">
              <w:rPr>
                <w:b/>
                <w:bCs/>
                <w:lang w:val="fr-FR"/>
              </w:rPr>
              <w:t>municipiului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Bucureşti.</w:t>
            </w:r>
            <w:r w:rsidRPr="004C42E8">
              <w:rPr>
                <w:lang w:val="fr-FR"/>
              </w:rPr>
              <w:br/>
              <w:t xml:space="preserve">4. </w:t>
            </w:r>
            <w:proofErr w:type="spellStart"/>
            <w:r w:rsidRPr="004C42E8">
              <w:rPr>
                <w:lang w:val="fr-FR"/>
              </w:rPr>
              <w:t>Autorizaţia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liberă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practică</w:t>
            </w:r>
            <w:proofErr w:type="spellEnd"/>
            <w:r w:rsidRPr="004C42E8">
              <w:rPr>
                <w:lang w:val="fr-FR"/>
              </w:rPr>
              <w:t> </w:t>
            </w:r>
            <w:r w:rsidRPr="004C42E8">
              <w:rPr>
                <w:b/>
                <w:bCs/>
                <w:lang w:val="fr-FR"/>
              </w:rPr>
              <w:t xml:space="preserve">se </w:t>
            </w:r>
            <w:proofErr w:type="spellStart"/>
            <w:r w:rsidRPr="004C42E8">
              <w:rPr>
                <w:b/>
                <w:bCs/>
                <w:lang w:val="fr-FR"/>
              </w:rPr>
              <w:t>eliberează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solicitantului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către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direcţia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sănătate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publică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judeţene</w:t>
            </w:r>
            <w:proofErr w:type="spellEnd"/>
            <w:r w:rsidRPr="004C42E8">
              <w:rPr>
                <w:lang w:val="fr-FR"/>
              </w:rPr>
              <w:t xml:space="preserve">/a </w:t>
            </w:r>
            <w:proofErr w:type="spellStart"/>
            <w:r w:rsidRPr="004C42E8">
              <w:rPr>
                <w:lang w:val="fr-FR"/>
              </w:rPr>
              <w:t>municipiului</w:t>
            </w:r>
            <w:proofErr w:type="spellEnd"/>
            <w:r w:rsidRPr="004C42E8">
              <w:rPr>
                <w:lang w:val="fr-FR"/>
              </w:rPr>
              <w:t xml:space="preserve"> Bucureşti, </w:t>
            </w:r>
            <w:proofErr w:type="spellStart"/>
            <w:r w:rsidRPr="004C42E8">
              <w:rPr>
                <w:b/>
                <w:bCs/>
                <w:lang w:val="fr-FR"/>
              </w:rPr>
              <w:t>pe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bază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lastRenderedPageBreak/>
              <w:t>semnătură</w:t>
            </w:r>
            <w:proofErr w:type="spellEnd"/>
            <w:r w:rsidRPr="004C42E8">
              <w:rPr>
                <w:lang w:val="fr-FR"/>
              </w:rPr>
              <w:br/>
              <w:t>5. </w:t>
            </w:r>
            <w:proofErr w:type="spellStart"/>
            <w:r w:rsidRPr="004C42E8">
              <w:rPr>
                <w:lang w:val="fr-FR"/>
              </w:rPr>
              <w:t>Ulterior</w:t>
            </w:r>
            <w:proofErr w:type="spellEnd"/>
            <w:r w:rsidRPr="004C42E8">
              <w:rPr>
                <w:u w:val="single"/>
                <w:lang w:val="fr-FR"/>
              </w:rPr>
              <w:t>, 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autorizaţia</w:t>
            </w:r>
            <w:proofErr w:type="spellEnd"/>
            <w:r w:rsidRPr="004C42E8">
              <w:rPr>
                <w:b/>
                <w:bCs/>
                <w:lang w:val="fr-FR"/>
              </w:rPr>
              <w:t> </w:t>
            </w:r>
            <w:r w:rsidRPr="004C42E8">
              <w:rPr>
                <w:b/>
                <w:bCs/>
                <w:u w:val="single"/>
                <w:lang w:val="fr-FR"/>
              </w:rPr>
              <w:t xml:space="preserve">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liberă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practică</w:t>
            </w:r>
            <w:proofErr w:type="spellEnd"/>
            <w:r w:rsidRPr="004C42E8">
              <w:rPr>
                <w:b/>
                <w:bCs/>
                <w:lang w:val="fr-FR"/>
              </w:rPr>
              <w:t> </w:t>
            </w:r>
            <w:proofErr w:type="spellStart"/>
            <w:r w:rsidRPr="004C42E8">
              <w:rPr>
                <w:lang w:val="fr-FR"/>
              </w:rPr>
              <w:t>pentru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serviciile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conexe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actului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medical</w:t>
            </w:r>
            <w:proofErr w:type="spellEnd"/>
            <w:r w:rsidRPr="004C42E8">
              <w:rPr>
                <w:lang w:val="fr-FR"/>
              </w:rPr>
              <w:t>, </w:t>
            </w:r>
            <w:r w:rsidRPr="004C42E8">
              <w:rPr>
                <w:b/>
                <w:bCs/>
                <w:u w:val="single"/>
                <w:lang w:val="fr-FR"/>
              </w:rPr>
              <w:t xml:space="preserve">se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avizează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anual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către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direcţia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sănătate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publică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judeţeană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la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nivelul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căreia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a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fost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depusă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solicitarea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emitere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a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autorizaţiei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liberă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practică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>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lastRenderedPageBreak/>
              <w:t>1.</w:t>
            </w:r>
            <w:r w:rsidRPr="004C42E8">
              <w:rPr>
                <w:b/>
                <w:bCs/>
                <w:lang w:val="fr-FR"/>
              </w:rPr>
              <w:t xml:space="preserve">În </w:t>
            </w:r>
            <w:proofErr w:type="spellStart"/>
            <w:r w:rsidRPr="004C42E8">
              <w:rPr>
                <w:b/>
                <w:bCs/>
                <w:lang w:val="fr-FR"/>
              </w:rPr>
              <w:t>cazul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care </w:t>
            </w:r>
            <w:proofErr w:type="spellStart"/>
            <w:r w:rsidRPr="004C42E8">
              <w:rPr>
                <w:b/>
                <w:bCs/>
                <w:lang w:val="fr-FR"/>
              </w:rPr>
              <w:t>din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referatul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evaluare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rezultă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că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solicitantul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nu </w:t>
            </w:r>
            <w:proofErr w:type="spellStart"/>
            <w:r w:rsidRPr="004C42E8">
              <w:rPr>
                <w:b/>
                <w:bCs/>
                <w:lang w:val="fr-FR"/>
              </w:rPr>
              <w:t>îndeplineşte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condiţiile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eliberare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a </w:t>
            </w:r>
            <w:proofErr w:type="spellStart"/>
            <w:r w:rsidRPr="004C42E8">
              <w:rPr>
                <w:b/>
                <w:bCs/>
                <w:lang w:val="fr-FR"/>
              </w:rPr>
              <w:t>autorizaţiei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liberă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practică</w:t>
            </w:r>
            <w:proofErr w:type="spellEnd"/>
            <w:r w:rsidRPr="004C42E8">
              <w:rPr>
                <w:b/>
                <w:bCs/>
                <w:lang w:val="fr-FR"/>
              </w:rPr>
              <w:t>,</w:t>
            </w:r>
            <w:r w:rsidRPr="004C42E8">
              <w:rPr>
                <w:lang w:val="fr-FR"/>
              </w:rPr>
              <w:t> 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cele</w:t>
            </w:r>
            <w:proofErr w:type="spellEnd"/>
            <w:r w:rsidRPr="004C42E8">
              <w:rPr>
                <w:lang w:val="fr-FR"/>
              </w:rPr>
              <w:t xml:space="preserve"> 25 de </w:t>
            </w:r>
            <w:proofErr w:type="spellStart"/>
            <w:r w:rsidRPr="004C42E8">
              <w:rPr>
                <w:lang w:val="fr-FR"/>
              </w:rPr>
              <w:t>zile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lucrătoare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cât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dosarul</w:t>
            </w:r>
            <w:proofErr w:type="spellEnd"/>
            <w:r w:rsidRPr="004C42E8">
              <w:rPr>
                <w:lang w:val="fr-FR"/>
              </w:rPr>
              <w:t xml:space="preserve"> se </w:t>
            </w:r>
            <w:proofErr w:type="spellStart"/>
            <w:r w:rsidRPr="004C42E8">
              <w:rPr>
                <w:lang w:val="fr-FR"/>
              </w:rPr>
              <w:t>află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instrumentare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Ministerul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Sănătăţii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notifică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acest</w:t>
            </w:r>
            <w:proofErr w:type="spellEnd"/>
            <w:r w:rsidRPr="004C42E8">
              <w:rPr>
                <w:lang w:val="fr-FR"/>
              </w:rPr>
              <w:t xml:space="preserve"> sens </w:t>
            </w:r>
            <w:proofErr w:type="spellStart"/>
            <w:r w:rsidRPr="004C42E8">
              <w:rPr>
                <w:lang w:val="fr-FR"/>
              </w:rPr>
              <w:t>direcţia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sănătate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judeţeană</w:t>
            </w:r>
            <w:proofErr w:type="spellEnd"/>
            <w:r w:rsidRPr="004C42E8">
              <w:rPr>
                <w:lang w:val="fr-FR"/>
              </w:rPr>
              <w:t xml:space="preserve">/a </w:t>
            </w:r>
            <w:proofErr w:type="spellStart"/>
            <w:r w:rsidRPr="004C42E8">
              <w:rPr>
                <w:lang w:val="fr-FR"/>
              </w:rPr>
              <w:t>municipiului</w:t>
            </w:r>
            <w:proofErr w:type="spellEnd"/>
            <w:r w:rsidRPr="004C42E8">
              <w:rPr>
                <w:lang w:val="fr-FR"/>
              </w:rPr>
              <w:t xml:space="preserve"> Bucureşti care a </w:t>
            </w:r>
            <w:proofErr w:type="spellStart"/>
            <w:r w:rsidRPr="004C42E8">
              <w:rPr>
                <w:lang w:val="fr-FR"/>
              </w:rPr>
              <w:t>înaintat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referatul</w:t>
            </w:r>
            <w:proofErr w:type="spellEnd"/>
            <w:r w:rsidRPr="004C42E8">
              <w:rPr>
                <w:lang w:val="fr-FR"/>
              </w:rPr>
              <w:t>. 2.</w:t>
            </w:r>
            <w:r w:rsidRPr="004C42E8">
              <w:rPr>
                <w:b/>
                <w:bCs/>
                <w:lang w:val="fr-FR"/>
              </w:rPr>
              <w:t xml:space="preserve">În </w:t>
            </w:r>
            <w:proofErr w:type="spellStart"/>
            <w:r w:rsidRPr="004C42E8">
              <w:rPr>
                <w:b/>
                <w:bCs/>
                <w:lang w:val="fr-FR"/>
              </w:rPr>
              <w:t>termen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3 </w:t>
            </w:r>
            <w:proofErr w:type="spellStart"/>
            <w:r w:rsidRPr="004C42E8">
              <w:rPr>
                <w:b/>
                <w:bCs/>
                <w:lang w:val="fr-FR"/>
              </w:rPr>
              <w:t>zile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lucrătoare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gramStart"/>
            <w:r w:rsidRPr="004C42E8">
              <w:rPr>
                <w:b/>
                <w:bCs/>
                <w:lang w:val="fr-FR"/>
              </w:rPr>
              <w:t xml:space="preserve">la </w:t>
            </w:r>
            <w:proofErr w:type="spellStart"/>
            <w:r w:rsidRPr="004C42E8">
              <w:rPr>
                <w:b/>
                <w:bCs/>
                <w:lang w:val="fr-FR"/>
              </w:rPr>
              <w:t>înregistrarea</w:t>
            </w:r>
            <w:proofErr w:type="spellEnd"/>
            <w:proofErr w:type="gram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notificării</w:t>
            </w:r>
            <w:proofErr w:type="spellEnd"/>
            <w:r w:rsidRPr="004C42E8">
              <w:rPr>
                <w:lang w:val="fr-FR"/>
              </w:rPr>
              <w:t>, </w:t>
            </w:r>
            <w:proofErr w:type="spellStart"/>
            <w:r w:rsidRPr="004C42E8">
              <w:rPr>
                <w:b/>
                <w:bCs/>
                <w:lang w:val="fr-FR"/>
              </w:rPr>
              <w:t>direcţia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sănătate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publică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judeţeană</w:t>
            </w:r>
            <w:proofErr w:type="spellEnd"/>
            <w:r w:rsidRPr="004C42E8">
              <w:rPr>
                <w:lang w:val="fr-FR"/>
              </w:rPr>
              <w:t xml:space="preserve">/a </w:t>
            </w:r>
            <w:proofErr w:type="spellStart"/>
            <w:r w:rsidRPr="004C42E8">
              <w:rPr>
                <w:lang w:val="fr-FR"/>
              </w:rPr>
              <w:t>municipiului</w:t>
            </w:r>
            <w:proofErr w:type="spellEnd"/>
            <w:r w:rsidRPr="004C42E8">
              <w:rPr>
                <w:lang w:val="fr-FR"/>
              </w:rPr>
              <w:t xml:space="preserve"> Bucureşti </w:t>
            </w:r>
            <w:r w:rsidRPr="004C42E8">
              <w:rPr>
                <w:b/>
                <w:bCs/>
                <w:lang w:val="fr-FR"/>
              </w:rPr>
              <w:t xml:space="preserve">va </w:t>
            </w:r>
            <w:proofErr w:type="spellStart"/>
            <w:r w:rsidRPr="004C42E8">
              <w:rPr>
                <w:b/>
                <w:bCs/>
                <w:lang w:val="fr-FR"/>
              </w:rPr>
              <w:t>comunica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solicitantului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scris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4C42E8">
              <w:rPr>
                <w:b/>
                <w:bCs/>
                <w:lang w:val="fr-FR"/>
              </w:rPr>
              <w:t>rezoluţia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consemnată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notificarea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Ministerului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Sănătăţii</w:t>
            </w:r>
            <w:proofErr w:type="spellEnd"/>
            <w:r w:rsidRPr="004C42E8">
              <w:rPr>
                <w:b/>
                <w:bCs/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>3.</w:t>
            </w:r>
            <w:r w:rsidRPr="004C42E8">
              <w:rPr>
                <w:b/>
                <w:bCs/>
                <w:u w:val="single"/>
                <w:lang w:val="fr-FR"/>
              </w:rPr>
              <w:t xml:space="preserve">În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situaţia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care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persoana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care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solicită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avizul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liberă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practică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îşi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desfăşoară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activitatea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aria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competenţă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a mai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multor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direcţii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sănătate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publică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solicitarea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emitere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t>autorizaţiei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liberă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practică</w:t>
            </w:r>
            <w:proofErr w:type="spellEnd"/>
            <w:r w:rsidRPr="004C42E8">
              <w:rPr>
                <w:lang w:val="fr-FR"/>
              </w:rPr>
              <w:t xml:space="preserve"> se </w:t>
            </w:r>
            <w:proofErr w:type="spellStart"/>
            <w:r w:rsidRPr="004C42E8">
              <w:rPr>
                <w:lang w:val="fr-FR"/>
              </w:rPr>
              <w:t>poate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depune</w:t>
            </w:r>
            <w:proofErr w:type="spellEnd"/>
            <w:r w:rsidRPr="004C42E8">
              <w:rPr>
                <w:lang w:val="fr-FR"/>
              </w:rPr>
              <w:t xml:space="preserve"> la </w:t>
            </w:r>
            <w:proofErr w:type="spellStart"/>
            <w:r w:rsidRPr="004C42E8">
              <w:rPr>
                <w:lang w:val="fr-FR"/>
              </w:rPr>
              <w:t>nivelul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oricărei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direcţii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sănătate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sau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t>municipiului</w:t>
            </w:r>
            <w:proofErr w:type="spellEnd"/>
            <w:r w:rsidRPr="004C42E8">
              <w:rPr>
                <w:lang w:val="fr-FR"/>
              </w:rPr>
              <w:t xml:space="preserve"> Bucureşti 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t>cărei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arie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competenţă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desfăşoară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sau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urmează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desfăşoare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servicii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conexe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actului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lastRenderedPageBreak/>
              <w:t>medical</w:t>
            </w:r>
            <w:proofErr w:type="spellEnd"/>
            <w:r w:rsidRPr="004C42E8">
              <w:rPr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</w:pPr>
            <w:proofErr w:type="spellStart"/>
            <w:r w:rsidRPr="004C42E8">
              <w:rPr>
                <w:b/>
                <w:bCs/>
                <w:u w:val="single"/>
                <w:lang w:val="fr-FR"/>
              </w:rPr>
              <w:t>Autorizaţia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liberă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practică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emisă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Ministerul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Sănătăţii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este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valabilă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pe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întreg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teritoriul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ţării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fr-FR"/>
              </w:rPr>
              <w:t> </w:t>
            </w:r>
          </w:p>
        </w:tc>
      </w:tr>
    </w:tbl>
    <w:p w:rsidR="00F87DDF" w:rsidRDefault="00F87DDF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Default="00A627B3" w:rsidP="00DE7562">
      <w:pPr>
        <w:shd w:val="clear" w:color="auto" w:fill="F8F8F8"/>
      </w:pPr>
    </w:p>
    <w:p w:rsidR="00A627B3" w:rsidRPr="004C42E8" w:rsidRDefault="00A627B3" w:rsidP="00DE7562">
      <w:pPr>
        <w:shd w:val="clear" w:color="auto" w:fill="F8F8F8"/>
      </w:pPr>
    </w:p>
    <w:p w:rsidR="00F87DDF" w:rsidRPr="004C42E8" w:rsidRDefault="0058320D" w:rsidP="00DE7562">
      <w:pPr>
        <w:shd w:val="clear" w:color="auto" w:fill="F8F8F8"/>
        <w:jc w:val="center"/>
        <w:rPr>
          <w:b/>
          <w:bCs/>
          <w:lang w:val="ro-RO"/>
        </w:rPr>
      </w:pPr>
      <w:r w:rsidRPr="004C42E8">
        <w:rPr>
          <w:b/>
          <w:bCs/>
          <w:lang w:val="ro-RO"/>
        </w:rPr>
        <w:t>PRECIZĂRI PRIVIND </w:t>
      </w:r>
      <w:r w:rsidRPr="004C42E8">
        <w:rPr>
          <w:b/>
          <w:bCs/>
          <w:u w:val="single"/>
          <w:lang w:val="ro-RO"/>
        </w:rPr>
        <w:t>AVIZAREA ANUALĂ</w:t>
      </w:r>
      <w:r w:rsidRPr="004C42E8">
        <w:rPr>
          <w:b/>
          <w:bCs/>
          <w:lang w:val="ro-RO"/>
        </w:rPr>
        <w:t> AUTORIZAȚIILOR NOI DE LIBERĂ PRACTICĂ A ACTIVITĂȚILOR CONEXE ACTULUI MEDICAL</w:t>
      </w:r>
    </w:p>
    <w:tbl>
      <w:tblPr>
        <w:tblW w:w="0" w:type="auto"/>
        <w:shd w:val="clear" w:color="auto" w:fill="FDEFC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564"/>
        <w:gridCol w:w="2620"/>
        <w:gridCol w:w="2625"/>
      </w:tblGrid>
      <w:tr w:rsidR="0058320D" w:rsidRPr="004C42E8" w:rsidTr="00DE75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Activități conexe pentru care trebuie reînnoită autorizația de liberă practică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Documente necesare pentru avizarea anuală autorizațiilor de liberă practică a activităților conexe actului medical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Procedura de avizare anuala a autorizațiilor de liberă practică a activităților conexe actului medical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Alte precizări</w:t>
            </w:r>
          </w:p>
        </w:tc>
      </w:tr>
      <w:tr w:rsidR="0058320D" w:rsidRPr="004C42E8" w:rsidTr="00DE75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-biologie, biochimie şi chimie;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-optică–optometrie;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-protezare–ortezare;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 audiologie;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</w:t>
            </w:r>
            <w:r w:rsidRPr="004C42E8">
              <w:rPr>
                <w:b/>
                <w:bCs/>
                <w:lang w:val="ro-RO"/>
              </w:rPr>
              <w:t> </w:t>
            </w:r>
            <w:r w:rsidRPr="004C42E8">
              <w:rPr>
                <w:lang w:val="ro-RO"/>
              </w:rPr>
              <w:t>protezare auditivă, - terapie vocală,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 fizică medicală;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- sociologie;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Documentele necesare pentru </w:t>
            </w:r>
            <w:r w:rsidRPr="004C42E8">
              <w:rPr>
                <w:b/>
                <w:bCs/>
                <w:u w:val="single"/>
                <w:lang w:val="ro-RO"/>
              </w:rPr>
              <w:t>avizarea anuală</w:t>
            </w:r>
            <w:r w:rsidRPr="004C42E8">
              <w:rPr>
                <w:lang w:val="ro-RO"/>
              </w:rPr>
              <w:t> autorizațiilor de liberă practică a activităților conexe actului medical se regăsesc în formularele de cerere pentru fiecare activitate/grup de activități de mai jos:</w:t>
            </w:r>
          </w:p>
          <w:p w:rsidR="001A250C" w:rsidRDefault="0058320D" w:rsidP="00DE7562">
            <w:pPr>
              <w:shd w:val="clear" w:color="auto" w:fill="F8F8F8"/>
              <w:rPr>
                <w:lang w:val="fr-FR"/>
              </w:rPr>
            </w:pPr>
            <w:r w:rsidRPr="004C42E8">
              <w:rPr>
                <w:lang w:val="fr-FR"/>
              </w:rPr>
              <w:t>a) </w:t>
            </w:r>
            <w:hyperlink r:id="rId15" w:history="1">
              <w:r w:rsidR="001A250C" w:rsidRPr="001A250C">
                <w:rPr>
                  <w:rStyle w:val="Hyperlink"/>
                  <w:lang w:val="fr-FR"/>
                </w:rPr>
                <w:t>CERERE AVIZARE\CERERE VIZA ANUALA .</w:t>
              </w:r>
              <w:proofErr w:type="spellStart"/>
              <w:r w:rsidR="001A250C" w:rsidRPr="001A250C">
                <w:rPr>
                  <w:rStyle w:val="Hyperlink"/>
                  <w:lang w:val="fr-FR"/>
                </w:rPr>
                <w:t>docx</w:t>
              </w:r>
              <w:proofErr w:type="spellEnd"/>
            </w:hyperlink>
          </w:p>
          <w:p w:rsidR="0058320D" w:rsidRPr="004C42E8" w:rsidRDefault="001A250C" w:rsidP="00DE7562">
            <w:pPr>
              <w:shd w:val="clear" w:color="auto" w:fill="F8F8F8"/>
            </w:pPr>
            <w:r w:rsidRPr="004C42E8">
              <w:rPr>
                <w:lang w:val="fr-FR"/>
              </w:rPr>
              <w:t xml:space="preserve"> </w:t>
            </w:r>
            <w:r w:rsidR="0058320D" w:rsidRPr="004C42E8">
              <w:rPr>
                <w:lang w:val="fr-FR"/>
              </w:rPr>
              <w:t>b) </w:t>
            </w:r>
            <w:proofErr w:type="spellStart"/>
            <w:r w:rsidR="0058320D" w:rsidRPr="004C42E8">
              <w:rPr>
                <w:b/>
                <w:bCs/>
                <w:lang w:val="fr-FR"/>
              </w:rPr>
              <w:t>autorizaţia</w:t>
            </w:r>
            <w:proofErr w:type="spellEnd"/>
            <w:r w:rsidR="0058320D"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="0058320D" w:rsidRPr="004C42E8">
              <w:rPr>
                <w:b/>
                <w:bCs/>
                <w:lang w:val="fr-FR"/>
              </w:rPr>
              <w:t>liberă</w:t>
            </w:r>
            <w:proofErr w:type="spellEnd"/>
            <w:r w:rsidR="0058320D"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="0058320D" w:rsidRPr="004C42E8">
              <w:rPr>
                <w:b/>
                <w:bCs/>
                <w:lang w:val="fr-FR"/>
              </w:rPr>
              <w:t>practică</w:t>
            </w:r>
            <w:proofErr w:type="spellEnd"/>
            <w:r w:rsidR="0058320D" w:rsidRPr="004C42E8">
              <w:rPr>
                <w:b/>
                <w:bCs/>
                <w:lang w:val="fr-FR"/>
              </w:rPr>
              <w:t xml:space="preserve">, </w:t>
            </w:r>
            <w:proofErr w:type="spellStart"/>
            <w:r w:rsidR="0058320D" w:rsidRPr="004C42E8">
              <w:rPr>
                <w:b/>
                <w:bCs/>
                <w:lang w:val="fr-FR"/>
              </w:rPr>
              <w:t>în</w:t>
            </w:r>
            <w:proofErr w:type="spellEnd"/>
            <w:r w:rsidR="0058320D" w:rsidRPr="004C42E8">
              <w:rPr>
                <w:b/>
                <w:bCs/>
                <w:lang w:val="fr-FR"/>
              </w:rPr>
              <w:t xml:space="preserve"> original;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>c) </w:t>
            </w:r>
            <w:proofErr w:type="spellStart"/>
            <w:r w:rsidRPr="004C42E8">
              <w:rPr>
                <w:b/>
                <w:bCs/>
                <w:lang w:val="fr-FR"/>
              </w:rPr>
              <w:t>fişa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aptitudine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emisă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medicul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medicina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muncii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original, </w:t>
            </w:r>
            <w:proofErr w:type="spellStart"/>
            <w:r w:rsidRPr="004C42E8">
              <w:rPr>
                <w:b/>
                <w:bCs/>
                <w:lang w:val="fr-FR"/>
              </w:rPr>
              <w:t>pentru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confirmarea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aptitudinii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exercitarea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profesiei</w:t>
            </w:r>
            <w:proofErr w:type="spellEnd"/>
            <w:r w:rsidRPr="004C42E8">
              <w:rPr>
                <w:lang w:val="fr-FR"/>
              </w:rPr>
              <w:t>;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>d) </w:t>
            </w:r>
            <w:r w:rsidRPr="004C42E8">
              <w:rPr>
                <w:b/>
                <w:bCs/>
                <w:lang w:val="fr-FR"/>
              </w:rPr>
              <w:t xml:space="preserve">copia </w:t>
            </w:r>
            <w:proofErr w:type="spellStart"/>
            <w:r w:rsidRPr="004C42E8">
              <w:rPr>
                <w:b/>
                <w:bCs/>
                <w:lang w:val="fr-FR"/>
              </w:rPr>
              <w:t>actului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identitate</w:t>
            </w:r>
            <w:proofErr w:type="spellEnd"/>
            <w:r w:rsidRPr="004C42E8">
              <w:rPr>
                <w:lang w:val="fr-FR"/>
              </w:rPr>
              <w:t> </w:t>
            </w:r>
            <w:proofErr w:type="spellStart"/>
            <w:r w:rsidRPr="004C42E8">
              <w:rPr>
                <w:lang w:val="fr-FR"/>
              </w:rPr>
              <w:t>sau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t>oricărui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alt</w:t>
            </w:r>
            <w:proofErr w:type="spellEnd"/>
            <w:r w:rsidRPr="004C42E8">
              <w:rPr>
                <w:lang w:val="fr-FR"/>
              </w:rPr>
              <w:t xml:space="preserve"> document care </w:t>
            </w:r>
            <w:proofErr w:type="spellStart"/>
            <w:r w:rsidRPr="004C42E8">
              <w:rPr>
                <w:lang w:val="fr-FR"/>
              </w:rPr>
              <w:t>atestă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identitatea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potrivit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legii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după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caz</w:t>
            </w:r>
            <w:proofErr w:type="spellEnd"/>
            <w:r w:rsidRPr="004C42E8">
              <w:rPr>
                <w:lang w:val="fr-FR"/>
              </w:rPr>
              <w:t xml:space="preserve">, a </w:t>
            </w:r>
            <w:proofErr w:type="spellStart"/>
            <w:r w:rsidRPr="004C42E8">
              <w:rPr>
                <w:lang w:val="fr-FR"/>
              </w:rPr>
              <w:t>titularului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autorizaţiei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liberă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practică</w:t>
            </w:r>
            <w:proofErr w:type="spellEnd"/>
            <w:r w:rsidRPr="004C42E8">
              <w:rPr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b/>
                <w:bCs/>
                <w:lang w:val="ro-RO"/>
              </w:rPr>
              <w:t xml:space="preserve">Copiile de pe actele prevăzute a fi anexate cererii, se prezintă însoţite de documentele originale şi se certifică cu menţiunea "conform cu originalul" de către persoana din cadrul </w:t>
            </w:r>
            <w:r w:rsidRPr="004C42E8">
              <w:rPr>
                <w:b/>
                <w:bCs/>
                <w:lang w:val="ro-RO"/>
              </w:rPr>
              <w:lastRenderedPageBreak/>
              <w:t>direcţiei de sănătate publică judeţene responsabilă cu evaluarea documentaţiei.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lastRenderedPageBreak/>
              <w:t>1. </w:t>
            </w:r>
            <w:r w:rsidRPr="004C42E8">
              <w:rPr>
                <w:b/>
                <w:bCs/>
                <w:lang w:val="ro-RO"/>
              </w:rPr>
              <w:t>Cererea de avizare și documentaţia</w:t>
            </w:r>
            <w:r w:rsidRPr="004C42E8">
              <w:rPr>
                <w:lang w:val="ro-RO"/>
              </w:rPr>
              <w:t> pentru avizarea anuală </w:t>
            </w:r>
            <w:r w:rsidRPr="004C42E8">
              <w:rPr>
                <w:b/>
                <w:bCs/>
                <w:lang w:val="ro-RO"/>
              </w:rPr>
              <w:t>se depune</w:t>
            </w:r>
            <w:r w:rsidRPr="004C42E8">
              <w:rPr>
                <w:lang w:val="ro-RO"/>
              </w:rPr>
              <w:t> la sediul direcţiilor de sănătate publică judeţene/a municipiului Bucureşti </w:t>
            </w:r>
            <w:r w:rsidRPr="004C42E8">
              <w:rPr>
                <w:b/>
                <w:bCs/>
                <w:lang w:val="ro-RO"/>
              </w:rPr>
              <w:t>cu minimum 30 de zile înainte de expirarea valabilităţii autorizaţiei de liberă practică.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2. </w:t>
            </w:r>
            <w:proofErr w:type="spellStart"/>
            <w:r w:rsidRPr="004C42E8">
              <w:rPr>
                <w:b/>
                <w:bCs/>
                <w:lang w:val="fr-FR"/>
              </w:rPr>
              <w:t>Termenul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soluţionare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a </w:t>
            </w:r>
            <w:proofErr w:type="spellStart"/>
            <w:r w:rsidRPr="004C42E8">
              <w:rPr>
                <w:b/>
                <w:bCs/>
                <w:lang w:val="fr-FR"/>
              </w:rPr>
              <w:t>cererii</w:t>
            </w:r>
            <w:proofErr w:type="spellEnd"/>
            <w:r w:rsidRPr="004C42E8">
              <w:rPr>
                <w:lang w:val="fr-FR"/>
              </w:rPr>
              <w:t> </w:t>
            </w:r>
            <w:r w:rsidRPr="004C42E8">
              <w:rPr>
                <w:b/>
                <w:bCs/>
                <w:lang w:val="fr-FR"/>
              </w:rPr>
              <w:t xml:space="preserve">este de maximum 30 de </w:t>
            </w:r>
            <w:proofErr w:type="spellStart"/>
            <w:r w:rsidRPr="004C42E8">
              <w:rPr>
                <w:b/>
                <w:bCs/>
                <w:lang w:val="fr-FR"/>
              </w:rPr>
              <w:t>zile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la data </w:t>
            </w:r>
            <w:proofErr w:type="spellStart"/>
            <w:r w:rsidRPr="004C42E8">
              <w:rPr>
                <w:b/>
                <w:bCs/>
                <w:lang w:val="fr-FR"/>
              </w:rPr>
              <w:t>înregistrării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acesteia</w:t>
            </w:r>
            <w:proofErr w:type="spellEnd"/>
            <w:r w:rsidRPr="004C42E8">
              <w:rPr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 xml:space="preserve">3. </w:t>
            </w:r>
            <w:proofErr w:type="spellStart"/>
            <w:r w:rsidRPr="004C42E8">
              <w:rPr>
                <w:lang w:val="fr-FR"/>
              </w:rPr>
              <w:t>Viza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anuală</w:t>
            </w:r>
            <w:proofErr w:type="spellEnd"/>
            <w:r w:rsidRPr="004C42E8">
              <w:rPr>
                <w:lang w:val="fr-FR"/>
              </w:rPr>
              <w:t>/</w:t>
            </w:r>
            <w:proofErr w:type="spellStart"/>
            <w:r w:rsidRPr="004C42E8">
              <w:rPr>
                <w:lang w:val="fr-FR"/>
              </w:rPr>
              <w:t>Avizul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anual</w:t>
            </w:r>
            <w:proofErr w:type="spellEnd"/>
            <w:r w:rsidRPr="004C42E8">
              <w:rPr>
                <w:lang w:val="fr-FR"/>
              </w:rPr>
              <w:t xml:space="preserve"> se </w:t>
            </w:r>
            <w:proofErr w:type="spellStart"/>
            <w:r w:rsidRPr="004C42E8">
              <w:rPr>
                <w:lang w:val="fr-FR"/>
              </w:rPr>
              <w:t>acordă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sub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formă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ştampilă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aplicată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versoul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autorizaţiei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liberă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practică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care se vor </w:t>
            </w:r>
            <w:proofErr w:type="spellStart"/>
            <w:r w:rsidRPr="004C42E8">
              <w:rPr>
                <w:lang w:val="fr-FR"/>
              </w:rPr>
              <w:t>include</w:t>
            </w:r>
            <w:proofErr w:type="spellEnd"/>
            <w:r w:rsidRPr="004C42E8">
              <w:rPr>
                <w:lang w:val="fr-FR"/>
              </w:rPr>
              <w:t xml:space="preserve">: </w:t>
            </w:r>
            <w:proofErr w:type="spellStart"/>
            <w:r w:rsidRPr="004C42E8">
              <w:rPr>
                <w:lang w:val="fr-FR"/>
              </w:rPr>
              <w:t>numărul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înregistrare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t>cererii</w:t>
            </w:r>
            <w:proofErr w:type="spellEnd"/>
            <w:r w:rsidRPr="004C42E8">
              <w:rPr>
                <w:lang w:val="fr-FR"/>
              </w:rPr>
              <w:t xml:space="preserve">, data </w:t>
            </w:r>
            <w:proofErr w:type="spellStart"/>
            <w:r w:rsidRPr="004C42E8">
              <w:rPr>
                <w:lang w:val="fr-FR"/>
              </w:rPr>
              <w:t>avizării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valabilitate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semnătura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directorului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executiv</w:t>
            </w:r>
            <w:proofErr w:type="spellEnd"/>
            <w:r w:rsidRPr="004C42E8">
              <w:rPr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 xml:space="preserve">4. </w:t>
            </w:r>
            <w:proofErr w:type="spellStart"/>
            <w:r w:rsidRPr="004C42E8">
              <w:rPr>
                <w:lang w:val="fr-FR"/>
              </w:rPr>
              <w:t>Valabilitatea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avizului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anual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este</w:t>
            </w:r>
            <w:proofErr w:type="spellEnd"/>
            <w:r w:rsidRPr="004C42E8">
              <w:rPr>
                <w:lang w:val="fr-FR"/>
              </w:rPr>
              <w:t xml:space="preserve"> de 12 </w:t>
            </w:r>
            <w:proofErr w:type="spellStart"/>
            <w:r w:rsidRPr="004C42E8">
              <w:rPr>
                <w:lang w:val="fr-FR"/>
              </w:rPr>
              <w:t>luni</w:t>
            </w:r>
            <w:proofErr w:type="spellEnd"/>
            <w:r w:rsidRPr="004C42E8">
              <w:rPr>
                <w:lang w:val="fr-FR"/>
              </w:rPr>
              <w:t xml:space="preserve"> de la data </w:t>
            </w:r>
            <w:proofErr w:type="spellStart"/>
            <w:r w:rsidRPr="004C42E8">
              <w:rPr>
                <w:lang w:val="fr-FR"/>
              </w:rPr>
              <w:t>acordării</w:t>
            </w:r>
            <w:proofErr w:type="spellEnd"/>
            <w:r w:rsidRPr="004C42E8">
              <w:rPr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> 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ro-RO"/>
              </w:rPr>
              <w:t> 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>1.</w:t>
            </w:r>
            <w:r w:rsidRPr="004C42E8">
              <w:rPr>
                <w:b/>
                <w:bCs/>
                <w:lang w:val="fr-FR"/>
              </w:rPr>
              <w:t xml:space="preserve">În </w:t>
            </w:r>
            <w:proofErr w:type="spellStart"/>
            <w:r w:rsidRPr="004C42E8">
              <w:rPr>
                <w:b/>
                <w:bCs/>
                <w:lang w:val="fr-FR"/>
              </w:rPr>
              <w:t>cazul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care </w:t>
            </w:r>
            <w:proofErr w:type="spellStart"/>
            <w:r w:rsidRPr="004C42E8">
              <w:rPr>
                <w:b/>
                <w:bCs/>
                <w:lang w:val="fr-FR"/>
              </w:rPr>
              <w:t>din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referatul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evaluare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rezultă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că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solicitantul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nu </w:t>
            </w:r>
            <w:proofErr w:type="spellStart"/>
            <w:r w:rsidRPr="004C42E8">
              <w:rPr>
                <w:b/>
                <w:bCs/>
                <w:lang w:val="fr-FR"/>
              </w:rPr>
              <w:t>îndeplineşte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condiţiile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eliberare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a </w:t>
            </w:r>
            <w:proofErr w:type="spellStart"/>
            <w:r w:rsidRPr="004C42E8">
              <w:rPr>
                <w:b/>
                <w:bCs/>
                <w:lang w:val="fr-FR"/>
              </w:rPr>
              <w:t>autorizaţiei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liberă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practică</w:t>
            </w:r>
            <w:proofErr w:type="spellEnd"/>
            <w:r w:rsidRPr="004C42E8">
              <w:rPr>
                <w:b/>
                <w:bCs/>
                <w:lang w:val="fr-FR"/>
              </w:rPr>
              <w:t>,</w:t>
            </w:r>
            <w:r w:rsidRPr="004C42E8">
              <w:rPr>
                <w:lang w:val="fr-FR"/>
              </w:rPr>
              <w:t> 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cele</w:t>
            </w:r>
            <w:proofErr w:type="spellEnd"/>
            <w:r w:rsidRPr="004C42E8">
              <w:rPr>
                <w:lang w:val="fr-FR"/>
              </w:rPr>
              <w:t xml:space="preserve"> 25 de </w:t>
            </w:r>
            <w:proofErr w:type="spellStart"/>
            <w:r w:rsidRPr="004C42E8">
              <w:rPr>
                <w:lang w:val="fr-FR"/>
              </w:rPr>
              <w:t>zile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lucrătoare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cât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dosarul</w:t>
            </w:r>
            <w:proofErr w:type="spellEnd"/>
            <w:r w:rsidRPr="004C42E8">
              <w:rPr>
                <w:lang w:val="fr-FR"/>
              </w:rPr>
              <w:t xml:space="preserve"> se </w:t>
            </w:r>
            <w:proofErr w:type="spellStart"/>
            <w:r w:rsidRPr="004C42E8">
              <w:rPr>
                <w:lang w:val="fr-FR"/>
              </w:rPr>
              <w:t>află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instrumentare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Ministerul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Sănătăţii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notifică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acest</w:t>
            </w:r>
            <w:proofErr w:type="spellEnd"/>
            <w:r w:rsidRPr="004C42E8">
              <w:rPr>
                <w:lang w:val="fr-FR"/>
              </w:rPr>
              <w:t xml:space="preserve"> sens </w:t>
            </w:r>
            <w:proofErr w:type="spellStart"/>
            <w:r w:rsidRPr="004C42E8">
              <w:rPr>
                <w:lang w:val="fr-FR"/>
              </w:rPr>
              <w:t>direcţia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sănătate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judeţeană</w:t>
            </w:r>
            <w:proofErr w:type="spellEnd"/>
            <w:r w:rsidRPr="004C42E8">
              <w:rPr>
                <w:lang w:val="fr-FR"/>
              </w:rPr>
              <w:t xml:space="preserve">/a </w:t>
            </w:r>
            <w:proofErr w:type="spellStart"/>
            <w:r w:rsidRPr="004C42E8">
              <w:rPr>
                <w:lang w:val="fr-FR"/>
              </w:rPr>
              <w:t>municipiului</w:t>
            </w:r>
            <w:proofErr w:type="spellEnd"/>
            <w:r w:rsidRPr="004C42E8">
              <w:rPr>
                <w:lang w:val="fr-FR"/>
              </w:rPr>
              <w:t xml:space="preserve"> Bucureşti care a </w:t>
            </w:r>
            <w:proofErr w:type="spellStart"/>
            <w:r w:rsidRPr="004C42E8">
              <w:rPr>
                <w:lang w:val="fr-FR"/>
              </w:rPr>
              <w:t>înaintat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referatul</w:t>
            </w:r>
            <w:proofErr w:type="spellEnd"/>
            <w:r w:rsidRPr="004C42E8">
              <w:rPr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>2.</w:t>
            </w:r>
            <w:r w:rsidRPr="004C42E8">
              <w:rPr>
                <w:b/>
                <w:bCs/>
                <w:lang w:val="fr-FR"/>
              </w:rPr>
              <w:t xml:space="preserve">În </w:t>
            </w:r>
            <w:proofErr w:type="spellStart"/>
            <w:r w:rsidRPr="004C42E8">
              <w:rPr>
                <w:b/>
                <w:bCs/>
                <w:lang w:val="fr-FR"/>
              </w:rPr>
              <w:t>termen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3 </w:t>
            </w:r>
            <w:proofErr w:type="spellStart"/>
            <w:r w:rsidRPr="004C42E8">
              <w:rPr>
                <w:b/>
                <w:bCs/>
                <w:lang w:val="fr-FR"/>
              </w:rPr>
              <w:t>zile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lucrătoare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gramStart"/>
            <w:r w:rsidRPr="004C42E8">
              <w:rPr>
                <w:b/>
                <w:bCs/>
                <w:lang w:val="fr-FR"/>
              </w:rPr>
              <w:t xml:space="preserve">la </w:t>
            </w:r>
            <w:proofErr w:type="spellStart"/>
            <w:r w:rsidRPr="004C42E8">
              <w:rPr>
                <w:b/>
                <w:bCs/>
                <w:lang w:val="fr-FR"/>
              </w:rPr>
              <w:t>înregistrarea</w:t>
            </w:r>
            <w:proofErr w:type="spellEnd"/>
            <w:proofErr w:type="gram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notificării</w:t>
            </w:r>
            <w:proofErr w:type="spellEnd"/>
            <w:r w:rsidRPr="004C42E8">
              <w:rPr>
                <w:lang w:val="fr-FR"/>
              </w:rPr>
              <w:t>, </w:t>
            </w:r>
            <w:proofErr w:type="spellStart"/>
            <w:r w:rsidRPr="004C42E8">
              <w:rPr>
                <w:b/>
                <w:bCs/>
                <w:lang w:val="fr-FR"/>
              </w:rPr>
              <w:t>direcţia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lang w:val="fr-FR"/>
              </w:rPr>
              <w:t>sănătate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publică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judeţeană</w:t>
            </w:r>
            <w:proofErr w:type="spellEnd"/>
            <w:r w:rsidRPr="004C42E8">
              <w:rPr>
                <w:lang w:val="fr-FR"/>
              </w:rPr>
              <w:t xml:space="preserve">/a </w:t>
            </w:r>
            <w:proofErr w:type="spellStart"/>
            <w:r w:rsidRPr="004C42E8">
              <w:rPr>
                <w:lang w:val="fr-FR"/>
              </w:rPr>
              <w:t>municipiului</w:t>
            </w:r>
            <w:proofErr w:type="spellEnd"/>
            <w:r w:rsidRPr="004C42E8">
              <w:rPr>
                <w:lang w:val="fr-FR"/>
              </w:rPr>
              <w:t xml:space="preserve"> Bucureşti </w:t>
            </w:r>
            <w:r w:rsidRPr="004C42E8">
              <w:rPr>
                <w:b/>
                <w:bCs/>
                <w:lang w:val="fr-FR"/>
              </w:rPr>
              <w:t xml:space="preserve">va </w:t>
            </w:r>
            <w:proofErr w:type="spellStart"/>
            <w:r w:rsidRPr="004C42E8">
              <w:rPr>
                <w:b/>
                <w:bCs/>
                <w:lang w:val="fr-FR"/>
              </w:rPr>
              <w:t>comunica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solicitantului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scris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4C42E8">
              <w:rPr>
                <w:b/>
                <w:bCs/>
                <w:lang w:val="fr-FR"/>
              </w:rPr>
              <w:t>rezoluţia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consemnată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notificarea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Ministerului</w:t>
            </w:r>
            <w:proofErr w:type="spellEnd"/>
            <w:r w:rsidRPr="004C42E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lang w:val="fr-FR"/>
              </w:rPr>
              <w:t>Sănătăţii</w:t>
            </w:r>
            <w:proofErr w:type="spellEnd"/>
            <w:r w:rsidRPr="004C42E8">
              <w:rPr>
                <w:b/>
                <w:bCs/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</w:pPr>
            <w:r w:rsidRPr="004C42E8">
              <w:rPr>
                <w:lang w:val="fr-FR"/>
              </w:rPr>
              <w:t>3.</w:t>
            </w:r>
            <w:r w:rsidRPr="004C42E8">
              <w:rPr>
                <w:b/>
                <w:bCs/>
                <w:u w:val="single"/>
                <w:lang w:val="fr-FR"/>
              </w:rPr>
              <w:t xml:space="preserve">În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situaţia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care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persoana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care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solicită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avizul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liberă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practică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îşi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desfăşoară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activitatea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în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aria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competenţă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a mai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multor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direcţii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sănătate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publică</w:t>
            </w:r>
            <w:proofErr w:type="spellEnd"/>
            <w:r w:rsidRPr="004C42E8">
              <w:rPr>
                <w:lang w:val="fr-FR"/>
              </w:rPr>
              <w:t xml:space="preserve">, </w:t>
            </w:r>
            <w:proofErr w:type="spellStart"/>
            <w:r w:rsidRPr="004C42E8">
              <w:rPr>
                <w:lang w:val="fr-FR"/>
              </w:rPr>
              <w:t>solicitarea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emitere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t>autorizaţiei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liberă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practică</w:t>
            </w:r>
            <w:proofErr w:type="spellEnd"/>
            <w:r w:rsidRPr="004C42E8">
              <w:rPr>
                <w:lang w:val="fr-FR"/>
              </w:rPr>
              <w:t xml:space="preserve"> se </w:t>
            </w:r>
            <w:proofErr w:type="spellStart"/>
            <w:r w:rsidRPr="004C42E8">
              <w:rPr>
                <w:lang w:val="fr-FR"/>
              </w:rPr>
              <w:t>poate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depune</w:t>
            </w:r>
            <w:proofErr w:type="spellEnd"/>
            <w:r w:rsidRPr="004C42E8">
              <w:rPr>
                <w:lang w:val="fr-FR"/>
              </w:rPr>
              <w:t xml:space="preserve"> la </w:t>
            </w:r>
            <w:proofErr w:type="spellStart"/>
            <w:r w:rsidRPr="004C42E8">
              <w:rPr>
                <w:lang w:val="fr-FR"/>
              </w:rPr>
              <w:t>nivelul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oricărei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direcţii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sănătate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sau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t>municipiului</w:t>
            </w:r>
            <w:proofErr w:type="spellEnd"/>
            <w:r w:rsidRPr="004C42E8">
              <w:rPr>
                <w:lang w:val="fr-FR"/>
              </w:rPr>
              <w:t xml:space="preserve"> Bucureşti </w:t>
            </w:r>
            <w:proofErr w:type="spellStart"/>
            <w:r w:rsidRPr="004C42E8">
              <w:rPr>
                <w:lang w:val="fr-FR"/>
              </w:rPr>
              <w:t>în</w:t>
            </w:r>
            <w:proofErr w:type="spellEnd"/>
            <w:r w:rsidRPr="004C42E8">
              <w:rPr>
                <w:lang w:val="fr-FR"/>
              </w:rPr>
              <w:t xml:space="preserve"> a </w:t>
            </w:r>
            <w:proofErr w:type="spellStart"/>
            <w:r w:rsidRPr="004C42E8">
              <w:rPr>
                <w:lang w:val="fr-FR"/>
              </w:rPr>
              <w:lastRenderedPageBreak/>
              <w:t>cărei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arie</w:t>
            </w:r>
            <w:proofErr w:type="spellEnd"/>
            <w:r w:rsidRPr="004C42E8">
              <w:rPr>
                <w:lang w:val="fr-FR"/>
              </w:rPr>
              <w:t xml:space="preserve"> de </w:t>
            </w:r>
            <w:proofErr w:type="spellStart"/>
            <w:r w:rsidRPr="004C42E8">
              <w:rPr>
                <w:lang w:val="fr-FR"/>
              </w:rPr>
              <w:t>competenţă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desfăşoară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sau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urmează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să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desfăşoare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servicii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publice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conexe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actului</w:t>
            </w:r>
            <w:proofErr w:type="spellEnd"/>
            <w:r w:rsidRPr="004C42E8">
              <w:rPr>
                <w:lang w:val="fr-FR"/>
              </w:rPr>
              <w:t xml:space="preserve"> </w:t>
            </w:r>
            <w:proofErr w:type="spellStart"/>
            <w:r w:rsidRPr="004C42E8">
              <w:rPr>
                <w:lang w:val="fr-FR"/>
              </w:rPr>
              <w:t>medical</w:t>
            </w:r>
            <w:proofErr w:type="spellEnd"/>
            <w:r w:rsidRPr="004C42E8">
              <w:rPr>
                <w:lang w:val="fr-FR"/>
              </w:rPr>
              <w:t>.</w:t>
            </w:r>
          </w:p>
          <w:p w:rsidR="0058320D" w:rsidRPr="004C42E8" w:rsidRDefault="0058320D" w:rsidP="00DE7562">
            <w:pPr>
              <w:shd w:val="clear" w:color="auto" w:fill="F8F8F8"/>
              <w:rPr>
                <w:color w:val="FF0000"/>
              </w:rPr>
            </w:pPr>
            <w:proofErr w:type="spellStart"/>
            <w:r w:rsidRPr="004C42E8">
              <w:rPr>
                <w:b/>
                <w:bCs/>
                <w:u w:val="single"/>
                <w:lang w:val="fr-FR"/>
              </w:rPr>
              <w:t>Autorizaţia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liberă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practică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emisă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de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Ministerul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Sănătăţii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este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valabilă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pe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întreg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teritoriul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4C42E8">
              <w:rPr>
                <w:b/>
                <w:bCs/>
                <w:u w:val="single"/>
                <w:lang w:val="fr-FR"/>
              </w:rPr>
              <w:t>ţării</w:t>
            </w:r>
            <w:proofErr w:type="spellEnd"/>
            <w:r w:rsidRPr="004C42E8">
              <w:rPr>
                <w:b/>
                <w:bCs/>
                <w:u w:val="single"/>
                <w:lang w:val="fr-FR"/>
              </w:rPr>
              <w:t>.</w:t>
            </w:r>
          </w:p>
        </w:tc>
      </w:tr>
    </w:tbl>
    <w:p w:rsidR="0058320D" w:rsidRPr="004C42E8" w:rsidRDefault="0058320D" w:rsidP="00FA1693"/>
    <w:p w:rsidR="00761DBC" w:rsidRPr="004C42E8" w:rsidRDefault="00761DBC" w:rsidP="00761DBC">
      <w:pPr>
        <w:spacing w:line="360" w:lineRule="auto"/>
        <w:jc w:val="both"/>
      </w:pPr>
    </w:p>
    <w:p w:rsidR="00761DBC" w:rsidRDefault="00761DBC" w:rsidP="00761DBC">
      <w:pPr>
        <w:spacing w:line="360" w:lineRule="auto"/>
        <w:ind w:firstLine="720"/>
        <w:jc w:val="both"/>
      </w:pPr>
      <w:proofErr w:type="spellStart"/>
      <w:r w:rsidRPr="004C42E8">
        <w:t>Emiterea</w:t>
      </w:r>
      <w:proofErr w:type="spellEnd"/>
      <w:r w:rsidRPr="004C42E8">
        <w:t xml:space="preserve"> </w:t>
      </w:r>
      <w:proofErr w:type="spellStart"/>
      <w:r w:rsidRPr="004C42E8">
        <w:t>autorizaţiei</w:t>
      </w:r>
      <w:proofErr w:type="spellEnd"/>
      <w:r w:rsidRPr="004C42E8">
        <w:t xml:space="preserve"> de </w:t>
      </w:r>
      <w:proofErr w:type="spellStart"/>
      <w:r w:rsidRPr="004C42E8">
        <w:t>liberă</w:t>
      </w:r>
      <w:proofErr w:type="spellEnd"/>
      <w:r w:rsidRPr="004C42E8">
        <w:t xml:space="preserve"> </w:t>
      </w:r>
      <w:proofErr w:type="spellStart"/>
      <w:r w:rsidRPr="004C42E8">
        <w:t>practică</w:t>
      </w:r>
      <w:proofErr w:type="spellEnd"/>
      <w:r w:rsidRPr="004C42E8">
        <w:t xml:space="preserve"> </w:t>
      </w:r>
      <w:proofErr w:type="spellStart"/>
      <w:r w:rsidRPr="004C42E8">
        <w:t>pentru</w:t>
      </w:r>
      <w:proofErr w:type="spellEnd"/>
      <w:r w:rsidRPr="004C42E8">
        <w:t xml:space="preserve"> </w:t>
      </w:r>
      <w:proofErr w:type="spellStart"/>
      <w:r w:rsidRPr="004C42E8">
        <w:t>serviciile</w:t>
      </w:r>
      <w:proofErr w:type="spellEnd"/>
      <w:r w:rsidRPr="004C42E8">
        <w:t xml:space="preserve"> </w:t>
      </w:r>
      <w:proofErr w:type="spellStart"/>
      <w:r w:rsidRPr="004C42E8">
        <w:t>publice</w:t>
      </w:r>
      <w:proofErr w:type="spellEnd"/>
      <w:r w:rsidRPr="004C42E8">
        <w:t xml:space="preserve"> </w:t>
      </w:r>
      <w:proofErr w:type="spellStart"/>
      <w:r w:rsidRPr="004C42E8">
        <w:t>conexe</w:t>
      </w:r>
      <w:proofErr w:type="spellEnd"/>
      <w:r w:rsidRPr="004C42E8">
        <w:t xml:space="preserve"> </w:t>
      </w:r>
      <w:proofErr w:type="spellStart"/>
      <w:r w:rsidRPr="004C42E8">
        <w:t>actului</w:t>
      </w:r>
      <w:proofErr w:type="spellEnd"/>
      <w:r w:rsidRPr="004C42E8">
        <w:t xml:space="preserve"> medical se </w:t>
      </w:r>
      <w:proofErr w:type="spellStart"/>
      <w:r w:rsidRPr="004C42E8">
        <w:t>realizează</w:t>
      </w:r>
      <w:proofErr w:type="spellEnd"/>
      <w:r w:rsidRPr="004C42E8">
        <w:t xml:space="preserve"> cu </w:t>
      </w:r>
      <w:proofErr w:type="spellStart"/>
      <w:r w:rsidRPr="004C42E8">
        <w:t>respectarea</w:t>
      </w:r>
      <w:proofErr w:type="spellEnd"/>
      <w:r w:rsidRPr="004C42E8">
        <w:t xml:space="preserve"> </w:t>
      </w:r>
      <w:proofErr w:type="spellStart"/>
      <w:r w:rsidRPr="004C42E8">
        <w:t>prevederilor</w:t>
      </w:r>
      <w:proofErr w:type="spellEnd"/>
      <w:r w:rsidRPr="004C42E8">
        <w:t> </w:t>
      </w:r>
      <w:proofErr w:type="spellStart"/>
      <w:r w:rsidRPr="004C42E8">
        <w:rPr>
          <w:u w:val="single"/>
        </w:rPr>
        <w:t>Regulamentului</w:t>
      </w:r>
      <w:proofErr w:type="spellEnd"/>
      <w:r w:rsidRPr="004C42E8">
        <w:rPr>
          <w:u w:val="single"/>
        </w:rPr>
        <w:t xml:space="preserve"> (UE) 2016/679</w:t>
      </w:r>
      <w:r w:rsidRPr="004C42E8">
        <w:t xml:space="preserve"> al </w:t>
      </w:r>
      <w:proofErr w:type="spellStart"/>
      <w:r w:rsidRPr="004C42E8">
        <w:t>Parlamentului</w:t>
      </w:r>
      <w:proofErr w:type="spellEnd"/>
      <w:r w:rsidRPr="004C42E8">
        <w:t xml:space="preserve"> European </w:t>
      </w:r>
      <w:proofErr w:type="spellStart"/>
      <w:r w:rsidRPr="004C42E8">
        <w:t>şi</w:t>
      </w:r>
      <w:proofErr w:type="spellEnd"/>
      <w:r w:rsidRPr="004C42E8">
        <w:t xml:space="preserve"> al </w:t>
      </w:r>
      <w:proofErr w:type="spellStart"/>
      <w:r w:rsidRPr="004C42E8">
        <w:t>Consiliului</w:t>
      </w:r>
      <w:proofErr w:type="spellEnd"/>
      <w:r w:rsidRPr="004C42E8">
        <w:t xml:space="preserve"> din 27 </w:t>
      </w:r>
      <w:proofErr w:type="spellStart"/>
      <w:r w:rsidRPr="004C42E8">
        <w:t>aprilie</w:t>
      </w:r>
      <w:proofErr w:type="spellEnd"/>
      <w:r w:rsidRPr="004C42E8">
        <w:t xml:space="preserve"> 2016 </w:t>
      </w:r>
      <w:proofErr w:type="spellStart"/>
      <w:r w:rsidRPr="004C42E8">
        <w:t>privind</w:t>
      </w:r>
      <w:proofErr w:type="spellEnd"/>
      <w:r w:rsidRPr="004C42E8">
        <w:t xml:space="preserve"> </w:t>
      </w:r>
      <w:proofErr w:type="spellStart"/>
      <w:r w:rsidRPr="004C42E8">
        <w:t>protecţia</w:t>
      </w:r>
      <w:proofErr w:type="spellEnd"/>
      <w:r w:rsidRPr="004C42E8">
        <w:t xml:space="preserve"> </w:t>
      </w:r>
      <w:proofErr w:type="spellStart"/>
      <w:r w:rsidRPr="004C42E8">
        <w:t>persoanelor</w:t>
      </w:r>
      <w:proofErr w:type="spellEnd"/>
      <w:r w:rsidRPr="004C42E8">
        <w:t xml:space="preserve"> </w:t>
      </w:r>
      <w:proofErr w:type="spellStart"/>
      <w:r w:rsidRPr="004C42E8">
        <w:t>fizice</w:t>
      </w:r>
      <w:proofErr w:type="spellEnd"/>
      <w:r w:rsidRPr="004C42E8">
        <w:t xml:space="preserve"> </w:t>
      </w:r>
      <w:proofErr w:type="spellStart"/>
      <w:r w:rsidRPr="004C42E8">
        <w:t>în</w:t>
      </w:r>
      <w:proofErr w:type="spellEnd"/>
      <w:r w:rsidRPr="004C42E8">
        <w:t xml:space="preserve"> </w:t>
      </w:r>
      <w:proofErr w:type="spellStart"/>
      <w:r w:rsidRPr="004C42E8">
        <w:t>ceea</w:t>
      </w:r>
      <w:proofErr w:type="spellEnd"/>
      <w:r w:rsidRPr="004C42E8">
        <w:t xml:space="preserve"> </w:t>
      </w:r>
      <w:proofErr w:type="spellStart"/>
      <w:r w:rsidRPr="004C42E8">
        <w:t>ce</w:t>
      </w:r>
      <w:proofErr w:type="spellEnd"/>
      <w:r w:rsidRPr="004C42E8">
        <w:t xml:space="preserve"> </w:t>
      </w:r>
      <w:proofErr w:type="spellStart"/>
      <w:r w:rsidRPr="004C42E8">
        <w:t>priveşte</w:t>
      </w:r>
      <w:proofErr w:type="spellEnd"/>
      <w:r w:rsidRPr="004C42E8">
        <w:t xml:space="preserve"> </w:t>
      </w:r>
      <w:proofErr w:type="spellStart"/>
      <w:r w:rsidRPr="004C42E8">
        <w:t>prelucrarea</w:t>
      </w:r>
      <w:proofErr w:type="spellEnd"/>
      <w:r w:rsidRPr="004C42E8">
        <w:t xml:space="preserve"> </w:t>
      </w:r>
      <w:proofErr w:type="spellStart"/>
      <w:r w:rsidRPr="004C42E8">
        <w:t>datelor</w:t>
      </w:r>
      <w:proofErr w:type="spellEnd"/>
      <w:r w:rsidRPr="004C42E8">
        <w:t xml:space="preserve"> cu </w:t>
      </w:r>
      <w:proofErr w:type="spellStart"/>
      <w:r w:rsidRPr="004C42E8">
        <w:t>caracter</w:t>
      </w:r>
      <w:proofErr w:type="spellEnd"/>
      <w:r w:rsidRPr="004C42E8">
        <w:t xml:space="preserve"> personal </w:t>
      </w:r>
      <w:proofErr w:type="spellStart"/>
      <w:r w:rsidRPr="004C42E8">
        <w:t>şi</w:t>
      </w:r>
      <w:proofErr w:type="spellEnd"/>
      <w:r w:rsidRPr="004C42E8">
        <w:t xml:space="preserve"> </w:t>
      </w:r>
      <w:proofErr w:type="spellStart"/>
      <w:r w:rsidRPr="004C42E8">
        <w:t>privind</w:t>
      </w:r>
      <w:proofErr w:type="spellEnd"/>
      <w:r w:rsidRPr="004C42E8">
        <w:t xml:space="preserve"> </w:t>
      </w:r>
      <w:proofErr w:type="spellStart"/>
      <w:r w:rsidRPr="004C42E8">
        <w:t>libera</w:t>
      </w:r>
      <w:proofErr w:type="spellEnd"/>
      <w:r w:rsidRPr="004C42E8">
        <w:t xml:space="preserve"> </w:t>
      </w:r>
      <w:proofErr w:type="spellStart"/>
      <w:r w:rsidRPr="004C42E8">
        <w:t>circulaţie</w:t>
      </w:r>
      <w:proofErr w:type="spellEnd"/>
      <w:r w:rsidRPr="004C42E8">
        <w:t xml:space="preserve"> a </w:t>
      </w:r>
      <w:proofErr w:type="spellStart"/>
      <w:r w:rsidRPr="004C42E8">
        <w:t>acestor</w:t>
      </w:r>
      <w:proofErr w:type="spellEnd"/>
      <w:r w:rsidRPr="004C42E8">
        <w:t xml:space="preserve"> date </w:t>
      </w:r>
      <w:proofErr w:type="spellStart"/>
      <w:r w:rsidRPr="004C42E8">
        <w:t>şi</w:t>
      </w:r>
      <w:proofErr w:type="spellEnd"/>
      <w:r w:rsidRPr="004C42E8">
        <w:t xml:space="preserve"> de </w:t>
      </w:r>
      <w:proofErr w:type="spellStart"/>
      <w:r w:rsidRPr="004C42E8">
        <w:t>abrogare</w:t>
      </w:r>
      <w:proofErr w:type="spellEnd"/>
      <w:r w:rsidRPr="004C42E8">
        <w:t xml:space="preserve"> a </w:t>
      </w:r>
      <w:proofErr w:type="spellStart"/>
      <w:r w:rsidRPr="004C42E8">
        <w:rPr>
          <w:u w:val="single"/>
        </w:rPr>
        <w:t>Directivei</w:t>
      </w:r>
      <w:proofErr w:type="spellEnd"/>
      <w:r w:rsidRPr="004C42E8">
        <w:rPr>
          <w:u w:val="single"/>
        </w:rPr>
        <w:t xml:space="preserve"> 95/46/CE</w:t>
      </w:r>
      <w:r w:rsidRPr="004C42E8">
        <w:t> (</w:t>
      </w:r>
      <w:proofErr w:type="spellStart"/>
      <w:r w:rsidRPr="004C42E8">
        <w:t>Regulamentul</w:t>
      </w:r>
      <w:proofErr w:type="spellEnd"/>
      <w:r w:rsidRPr="004C42E8">
        <w:t xml:space="preserve"> general </w:t>
      </w:r>
      <w:proofErr w:type="spellStart"/>
      <w:r w:rsidRPr="004C42E8">
        <w:t>privind</w:t>
      </w:r>
      <w:proofErr w:type="spellEnd"/>
      <w:r w:rsidRPr="004C42E8">
        <w:t xml:space="preserve"> </w:t>
      </w:r>
      <w:proofErr w:type="spellStart"/>
      <w:r w:rsidRPr="004C42E8">
        <w:t>protecţia</w:t>
      </w:r>
      <w:proofErr w:type="spellEnd"/>
      <w:r w:rsidRPr="004C42E8">
        <w:t xml:space="preserve"> </w:t>
      </w:r>
      <w:proofErr w:type="spellStart"/>
      <w:r w:rsidRPr="004C42E8">
        <w:t>datelor</w:t>
      </w:r>
      <w:proofErr w:type="spellEnd"/>
      <w:r w:rsidRPr="004C42E8">
        <w:t xml:space="preserve">), </w:t>
      </w:r>
      <w:proofErr w:type="spellStart"/>
      <w:r w:rsidRPr="004C42E8">
        <w:t>precum</w:t>
      </w:r>
      <w:proofErr w:type="spellEnd"/>
      <w:r w:rsidRPr="004C42E8">
        <w:t xml:space="preserve"> </w:t>
      </w:r>
      <w:proofErr w:type="spellStart"/>
      <w:r w:rsidRPr="004C42E8">
        <w:t>şi</w:t>
      </w:r>
      <w:proofErr w:type="spellEnd"/>
      <w:r w:rsidRPr="004C42E8">
        <w:t xml:space="preserve"> ale </w:t>
      </w:r>
      <w:proofErr w:type="spellStart"/>
      <w:r w:rsidRPr="004C42E8">
        <w:rPr>
          <w:u w:val="single"/>
        </w:rPr>
        <w:t>Legii</w:t>
      </w:r>
      <w:proofErr w:type="spellEnd"/>
      <w:r w:rsidRPr="004C42E8">
        <w:rPr>
          <w:u w:val="single"/>
        </w:rPr>
        <w:t xml:space="preserve"> </w:t>
      </w:r>
      <w:proofErr w:type="spellStart"/>
      <w:r w:rsidRPr="004C42E8">
        <w:rPr>
          <w:u w:val="single"/>
        </w:rPr>
        <w:t>nr</w:t>
      </w:r>
      <w:proofErr w:type="spellEnd"/>
      <w:r w:rsidRPr="004C42E8">
        <w:rPr>
          <w:u w:val="single"/>
        </w:rPr>
        <w:t>. 190/2018</w:t>
      </w:r>
      <w:r w:rsidRPr="004C42E8">
        <w:t> </w:t>
      </w:r>
      <w:proofErr w:type="spellStart"/>
      <w:r w:rsidRPr="004C42E8">
        <w:t>privind</w:t>
      </w:r>
      <w:proofErr w:type="spellEnd"/>
      <w:r w:rsidRPr="004C42E8">
        <w:t xml:space="preserve"> </w:t>
      </w:r>
      <w:proofErr w:type="spellStart"/>
      <w:r w:rsidRPr="004C42E8">
        <w:t>măsuri</w:t>
      </w:r>
      <w:proofErr w:type="spellEnd"/>
      <w:r w:rsidRPr="004C42E8">
        <w:t xml:space="preserve"> de </w:t>
      </w:r>
      <w:proofErr w:type="spellStart"/>
      <w:r w:rsidRPr="004C42E8">
        <w:t>punere</w:t>
      </w:r>
      <w:proofErr w:type="spellEnd"/>
      <w:r w:rsidRPr="004C42E8">
        <w:t xml:space="preserve"> </w:t>
      </w:r>
      <w:proofErr w:type="spellStart"/>
      <w:r w:rsidRPr="004C42E8">
        <w:t>în</w:t>
      </w:r>
      <w:proofErr w:type="spellEnd"/>
      <w:r w:rsidRPr="004C42E8">
        <w:t xml:space="preserve"> </w:t>
      </w:r>
      <w:proofErr w:type="spellStart"/>
      <w:r w:rsidRPr="004C42E8">
        <w:t>aplicare</w:t>
      </w:r>
      <w:proofErr w:type="spellEnd"/>
      <w:r w:rsidRPr="004C42E8">
        <w:t xml:space="preserve"> a </w:t>
      </w:r>
      <w:proofErr w:type="spellStart"/>
      <w:r w:rsidRPr="004C42E8">
        <w:rPr>
          <w:u w:val="single"/>
        </w:rPr>
        <w:t>Regulamentului</w:t>
      </w:r>
      <w:proofErr w:type="spellEnd"/>
      <w:r w:rsidRPr="004C42E8">
        <w:rPr>
          <w:u w:val="single"/>
        </w:rPr>
        <w:t xml:space="preserve"> (UE) 2016/679</w:t>
      </w:r>
      <w:r w:rsidRPr="004C42E8">
        <w:t xml:space="preserve"> al </w:t>
      </w:r>
      <w:proofErr w:type="spellStart"/>
      <w:r w:rsidRPr="004C42E8">
        <w:t>Parlamentului</w:t>
      </w:r>
      <w:proofErr w:type="spellEnd"/>
      <w:r w:rsidRPr="004C42E8">
        <w:t xml:space="preserve"> European </w:t>
      </w:r>
      <w:proofErr w:type="spellStart"/>
      <w:r w:rsidRPr="004C42E8">
        <w:t>şi</w:t>
      </w:r>
      <w:proofErr w:type="spellEnd"/>
      <w:r w:rsidRPr="004C42E8">
        <w:t xml:space="preserve"> al </w:t>
      </w:r>
      <w:proofErr w:type="spellStart"/>
      <w:r w:rsidRPr="004C42E8">
        <w:t>Consiliului</w:t>
      </w:r>
      <w:proofErr w:type="spellEnd"/>
      <w:r w:rsidRPr="004C42E8">
        <w:t xml:space="preserve"> din 27 </w:t>
      </w:r>
      <w:proofErr w:type="spellStart"/>
      <w:r w:rsidRPr="004C42E8">
        <w:t>aprilie</w:t>
      </w:r>
      <w:proofErr w:type="spellEnd"/>
      <w:r w:rsidRPr="004C42E8">
        <w:t xml:space="preserve"> 2016 </w:t>
      </w:r>
      <w:proofErr w:type="spellStart"/>
      <w:r w:rsidRPr="004C42E8">
        <w:t>privind</w:t>
      </w:r>
      <w:proofErr w:type="spellEnd"/>
      <w:r w:rsidRPr="004C42E8">
        <w:t xml:space="preserve"> </w:t>
      </w:r>
      <w:proofErr w:type="spellStart"/>
      <w:r w:rsidRPr="004C42E8">
        <w:t>protecţia</w:t>
      </w:r>
      <w:proofErr w:type="spellEnd"/>
      <w:r w:rsidRPr="004C42E8">
        <w:t xml:space="preserve"> </w:t>
      </w:r>
      <w:proofErr w:type="spellStart"/>
      <w:r w:rsidRPr="004C42E8">
        <w:t>persoanelor</w:t>
      </w:r>
      <w:proofErr w:type="spellEnd"/>
      <w:r w:rsidRPr="004C42E8">
        <w:t xml:space="preserve"> </w:t>
      </w:r>
      <w:proofErr w:type="spellStart"/>
      <w:r w:rsidRPr="004C42E8">
        <w:t>fizice</w:t>
      </w:r>
      <w:proofErr w:type="spellEnd"/>
      <w:r w:rsidRPr="004C42E8">
        <w:t xml:space="preserve"> </w:t>
      </w:r>
      <w:proofErr w:type="spellStart"/>
      <w:r w:rsidRPr="004C42E8">
        <w:t>în</w:t>
      </w:r>
      <w:proofErr w:type="spellEnd"/>
      <w:r w:rsidRPr="004C42E8">
        <w:t xml:space="preserve"> </w:t>
      </w:r>
      <w:proofErr w:type="spellStart"/>
      <w:r w:rsidRPr="004C42E8">
        <w:t>ceea</w:t>
      </w:r>
      <w:proofErr w:type="spellEnd"/>
      <w:r w:rsidRPr="004C42E8">
        <w:t xml:space="preserve"> </w:t>
      </w:r>
      <w:proofErr w:type="spellStart"/>
      <w:r w:rsidRPr="004C42E8">
        <w:t>ce</w:t>
      </w:r>
      <w:proofErr w:type="spellEnd"/>
      <w:r w:rsidRPr="004C42E8">
        <w:t xml:space="preserve"> </w:t>
      </w:r>
      <w:proofErr w:type="spellStart"/>
      <w:r w:rsidRPr="004C42E8">
        <w:t>priveşte</w:t>
      </w:r>
      <w:proofErr w:type="spellEnd"/>
      <w:r w:rsidRPr="004C42E8">
        <w:t xml:space="preserve"> </w:t>
      </w:r>
      <w:proofErr w:type="spellStart"/>
      <w:r w:rsidRPr="004C42E8">
        <w:t>prelucrarea</w:t>
      </w:r>
      <w:proofErr w:type="spellEnd"/>
      <w:r w:rsidRPr="004C42E8">
        <w:t xml:space="preserve"> </w:t>
      </w:r>
      <w:proofErr w:type="spellStart"/>
      <w:r w:rsidRPr="004C42E8">
        <w:t>datelor</w:t>
      </w:r>
      <w:proofErr w:type="spellEnd"/>
      <w:r w:rsidRPr="004C42E8">
        <w:t xml:space="preserve"> cu </w:t>
      </w:r>
      <w:proofErr w:type="spellStart"/>
      <w:r w:rsidRPr="004C42E8">
        <w:t>caracter</w:t>
      </w:r>
      <w:proofErr w:type="spellEnd"/>
      <w:r w:rsidRPr="004C42E8">
        <w:t xml:space="preserve"> personal </w:t>
      </w:r>
      <w:proofErr w:type="spellStart"/>
      <w:r w:rsidRPr="004C42E8">
        <w:t>şi</w:t>
      </w:r>
      <w:proofErr w:type="spellEnd"/>
      <w:r w:rsidRPr="004C42E8">
        <w:t xml:space="preserve"> </w:t>
      </w:r>
      <w:proofErr w:type="spellStart"/>
      <w:r w:rsidRPr="004C42E8">
        <w:t>privind</w:t>
      </w:r>
      <w:proofErr w:type="spellEnd"/>
      <w:r w:rsidRPr="004C42E8">
        <w:t xml:space="preserve"> </w:t>
      </w:r>
      <w:proofErr w:type="spellStart"/>
      <w:r w:rsidRPr="004C42E8">
        <w:t>libera</w:t>
      </w:r>
      <w:proofErr w:type="spellEnd"/>
      <w:r w:rsidRPr="004C42E8">
        <w:t xml:space="preserve"> </w:t>
      </w:r>
      <w:proofErr w:type="spellStart"/>
      <w:r w:rsidRPr="004C42E8">
        <w:t>circulaţie</w:t>
      </w:r>
      <w:proofErr w:type="spellEnd"/>
      <w:r w:rsidRPr="004C42E8">
        <w:t xml:space="preserve"> a </w:t>
      </w:r>
      <w:proofErr w:type="spellStart"/>
      <w:r w:rsidRPr="004C42E8">
        <w:t>acestor</w:t>
      </w:r>
      <w:proofErr w:type="spellEnd"/>
      <w:r w:rsidRPr="004C42E8">
        <w:t xml:space="preserve"> date </w:t>
      </w:r>
      <w:proofErr w:type="spellStart"/>
      <w:r w:rsidRPr="004C42E8">
        <w:t>şi</w:t>
      </w:r>
      <w:proofErr w:type="spellEnd"/>
      <w:r w:rsidRPr="004C42E8">
        <w:t xml:space="preserve"> de </w:t>
      </w:r>
      <w:proofErr w:type="spellStart"/>
      <w:r w:rsidRPr="004C42E8">
        <w:t>abrogare</w:t>
      </w:r>
      <w:proofErr w:type="spellEnd"/>
      <w:r w:rsidRPr="004C42E8">
        <w:t xml:space="preserve"> a </w:t>
      </w:r>
      <w:proofErr w:type="spellStart"/>
      <w:r w:rsidRPr="004C42E8">
        <w:rPr>
          <w:u w:val="single"/>
        </w:rPr>
        <w:t>Directivei</w:t>
      </w:r>
      <w:proofErr w:type="spellEnd"/>
      <w:r w:rsidRPr="004C42E8">
        <w:rPr>
          <w:u w:val="single"/>
        </w:rPr>
        <w:t xml:space="preserve"> 95/46/CE</w:t>
      </w:r>
      <w:r w:rsidRPr="004C42E8">
        <w:t> (</w:t>
      </w:r>
      <w:proofErr w:type="spellStart"/>
      <w:r w:rsidRPr="004C42E8">
        <w:t>Regulamentul</w:t>
      </w:r>
      <w:proofErr w:type="spellEnd"/>
      <w:r w:rsidRPr="004C42E8">
        <w:t xml:space="preserve"> general </w:t>
      </w:r>
      <w:proofErr w:type="spellStart"/>
      <w:r w:rsidRPr="004C42E8">
        <w:t>privind</w:t>
      </w:r>
      <w:proofErr w:type="spellEnd"/>
      <w:r w:rsidRPr="004C42E8">
        <w:t xml:space="preserve"> </w:t>
      </w:r>
      <w:proofErr w:type="spellStart"/>
      <w:r w:rsidRPr="004C42E8">
        <w:t>protecţia</w:t>
      </w:r>
      <w:proofErr w:type="spellEnd"/>
      <w:r w:rsidRPr="004C42E8">
        <w:t xml:space="preserve"> </w:t>
      </w:r>
      <w:proofErr w:type="spellStart"/>
      <w:r w:rsidRPr="004C42E8">
        <w:t>datelor</w:t>
      </w:r>
      <w:proofErr w:type="spellEnd"/>
      <w:r w:rsidRPr="004C42E8">
        <w:t xml:space="preserve">), cu </w:t>
      </w:r>
      <w:proofErr w:type="spellStart"/>
      <w:r w:rsidRPr="004C42E8">
        <w:t>modificările</w:t>
      </w:r>
      <w:proofErr w:type="spellEnd"/>
      <w:r w:rsidRPr="004C42E8">
        <w:t xml:space="preserve"> </w:t>
      </w:r>
      <w:proofErr w:type="spellStart"/>
      <w:r w:rsidRPr="004C42E8">
        <w:t>ulterioare</w:t>
      </w:r>
      <w:proofErr w:type="spellEnd"/>
      <w:r w:rsidRPr="004C42E8">
        <w:t>.</w:t>
      </w:r>
    </w:p>
    <w:p w:rsidR="004C42E8" w:rsidRDefault="004C42E8" w:rsidP="00761DBC">
      <w:pPr>
        <w:spacing w:line="360" w:lineRule="auto"/>
        <w:ind w:firstLine="720"/>
        <w:jc w:val="both"/>
      </w:pPr>
    </w:p>
    <w:p w:rsidR="004C42E8" w:rsidRDefault="004C42E8" w:rsidP="00761DBC">
      <w:pPr>
        <w:spacing w:line="360" w:lineRule="auto"/>
        <w:ind w:firstLine="720"/>
        <w:jc w:val="both"/>
      </w:pPr>
    </w:p>
    <w:p w:rsidR="004C42E8" w:rsidRDefault="004C42E8" w:rsidP="00761DBC">
      <w:pPr>
        <w:spacing w:line="360" w:lineRule="auto"/>
        <w:ind w:firstLine="720"/>
        <w:jc w:val="both"/>
      </w:pPr>
    </w:p>
    <w:p w:rsidR="004C42E8" w:rsidRDefault="004C42E8" w:rsidP="004C42E8">
      <w:pPr>
        <w:spacing w:line="360" w:lineRule="auto"/>
      </w:pPr>
    </w:p>
    <w:p w:rsidR="004C42E8" w:rsidRDefault="004C42E8" w:rsidP="004C42E8">
      <w:pPr>
        <w:spacing w:line="360" w:lineRule="auto"/>
      </w:pPr>
    </w:p>
    <w:p w:rsidR="004C42E8" w:rsidRDefault="004C42E8" w:rsidP="004C42E8">
      <w:pPr>
        <w:spacing w:line="360" w:lineRule="auto"/>
      </w:pPr>
    </w:p>
    <w:p w:rsidR="004C42E8" w:rsidRDefault="004C42E8" w:rsidP="00761DBC">
      <w:pPr>
        <w:spacing w:line="360" w:lineRule="auto"/>
        <w:ind w:firstLine="720"/>
        <w:jc w:val="both"/>
      </w:pPr>
    </w:p>
    <w:p w:rsidR="004C42E8" w:rsidRDefault="004C42E8" w:rsidP="00761DBC">
      <w:pPr>
        <w:spacing w:line="360" w:lineRule="auto"/>
        <w:ind w:firstLine="720"/>
        <w:jc w:val="both"/>
      </w:pPr>
    </w:p>
    <w:p w:rsidR="004C42E8" w:rsidRPr="00FA1693" w:rsidRDefault="004C42E8" w:rsidP="00761DBC">
      <w:pPr>
        <w:spacing w:line="360" w:lineRule="auto"/>
        <w:ind w:firstLine="720"/>
        <w:jc w:val="both"/>
      </w:pPr>
    </w:p>
    <w:sectPr w:rsidR="004C42E8" w:rsidRPr="00FA1693" w:rsidSect="00F87DDF">
      <w:pgSz w:w="11909" w:h="16834" w:code="9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92" w:rsidRDefault="002E6592" w:rsidP="00A15F7D">
      <w:pPr>
        <w:spacing w:after="0" w:line="240" w:lineRule="auto"/>
      </w:pPr>
      <w:r>
        <w:separator/>
      </w:r>
    </w:p>
  </w:endnote>
  <w:endnote w:type="continuationSeparator" w:id="0">
    <w:p w:rsidR="002E6592" w:rsidRDefault="002E6592" w:rsidP="00A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92" w:rsidRDefault="002E6592" w:rsidP="00A15F7D">
      <w:pPr>
        <w:spacing w:after="0" w:line="240" w:lineRule="auto"/>
      </w:pPr>
      <w:r>
        <w:separator/>
      </w:r>
    </w:p>
  </w:footnote>
  <w:footnote w:type="continuationSeparator" w:id="0">
    <w:p w:rsidR="002E6592" w:rsidRDefault="002E6592" w:rsidP="00A15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B"/>
    <w:rsid w:val="00051E67"/>
    <w:rsid w:val="0014661E"/>
    <w:rsid w:val="001A250C"/>
    <w:rsid w:val="00206C23"/>
    <w:rsid w:val="00256D36"/>
    <w:rsid w:val="002C4EB6"/>
    <w:rsid w:val="002C609B"/>
    <w:rsid w:val="002E6592"/>
    <w:rsid w:val="002F2A37"/>
    <w:rsid w:val="0030431C"/>
    <w:rsid w:val="003F5081"/>
    <w:rsid w:val="004B0CE2"/>
    <w:rsid w:val="004C42E8"/>
    <w:rsid w:val="00533E84"/>
    <w:rsid w:val="00547948"/>
    <w:rsid w:val="0058320D"/>
    <w:rsid w:val="00587009"/>
    <w:rsid w:val="00610AA5"/>
    <w:rsid w:val="006440F6"/>
    <w:rsid w:val="0075425B"/>
    <w:rsid w:val="00755E3D"/>
    <w:rsid w:val="00761DBC"/>
    <w:rsid w:val="007C01AE"/>
    <w:rsid w:val="007F7843"/>
    <w:rsid w:val="00805441"/>
    <w:rsid w:val="008F1D5A"/>
    <w:rsid w:val="0091356E"/>
    <w:rsid w:val="00A15F7D"/>
    <w:rsid w:val="00A627B3"/>
    <w:rsid w:val="00A653F4"/>
    <w:rsid w:val="00B01157"/>
    <w:rsid w:val="00B043C6"/>
    <w:rsid w:val="00BE0B1C"/>
    <w:rsid w:val="00BF6926"/>
    <w:rsid w:val="00D555E2"/>
    <w:rsid w:val="00DE7562"/>
    <w:rsid w:val="00E30032"/>
    <w:rsid w:val="00E7521E"/>
    <w:rsid w:val="00F805DA"/>
    <w:rsid w:val="00F87DDF"/>
    <w:rsid w:val="00FA1693"/>
    <w:rsid w:val="00FB2D65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7D"/>
  </w:style>
  <w:style w:type="paragraph" w:styleId="Footer">
    <w:name w:val="footer"/>
    <w:basedOn w:val="Normal"/>
    <w:link w:val="FooterChar"/>
    <w:uiPriority w:val="99"/>
    <w:unhideWhenUsed/>
    <w:rsid w:val="00A1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7D"/>
  </w:style>
  <w:style w:type="character" w:styleId="Hyperlink">
    <w:name w:val="Hyperlink"/>
    <w:basedOn w:val="DefaultParagraphFont"/>
    <w:uiPriority w:val="99"/>
    <w:unhideWhenUsed/>
    <w:rsid w:val="00FA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7D"/>
  </w:style>
  <w:style w:type="paragraph" w:styleId="Footer">
    <w:name w:val="footer"/>
    <w:basedOn w:val="Normal"/>
    <w:link w:val="FooterChar"/>
    <w:uiPriority w:val="99"/>
    <w:unhideWhenUsed/>
    <w:rsid w:val="00A1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7D"/>
  </w:style>
  <w:style w:type="character" w:styleId="Hyperlink">
    <w:name w:val="Hyperlink"/>
    <w:basedOn w:val="DefaultParagraphFont"/>
    <w:uiPriority w:val="99"/>
    <w:unhideWhenUsed/>
    <w:rsid w:val="00FA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RERE%20RE&#206;NNOIRE/CERERE%20REINNOIRE.docx" TargetMode="External"/><Relationship Id="rId13" Type="http://schemas.openxmlformats.org/officeDocument/2006/relationships/hyperlink" Target="CERERE%20PT.ELIBERARE%20ALP%20NOI/Model%20cerere%20terapeut%20vocal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ERERE%20PT.ELIBERARE%20ALP%20NOI/model%20cerere%20tehnician%20protezare-ortezar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ERERE%20PT.ELIBERARE%20ALP%20NOI/Model%20cerere%20optician%20-%20optometris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ERERE%20AVIZARE/CERERE%20VIZA%20ANUALA%20.docx" TargetMode="External"/><Relationship Id="rId10" Type="http://schemas.openxmlformats.org/officeDocument/2006/relationships/hyperlink" Target="CERERE%20PT.ELIBERARE%20ALP%20NOI/Model%20cerere%20fizician%20medical,%20sociolog%20medic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CERERE%20PT.ELIBERARE%20ALP%20NOI/Model%20cerere%20biolog,%20biochimist,%20chimist,.docx" TargetMode="External"/><Relationship Id="rId14" Type="http://schemas.openxmlformats.org/officeDocument/2006/relationships/hyperlink" Target="CERERE%20PT.ELIBERARE%20ALP%20NOI/Modele%20cerere%20tehnician%20protezare%20auditiv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CD56-338E-49C2-83B6-CCAB4F9D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UC1</cp:lastModifiedBy>
  <cp:revision>32</cp:revision>
  <dcterms:created xsi:type="dcterms:W3CDTF">2024-04-09T12:43:00Z</dcterms:created>
  <dcterms:modified xsi:type="dcterms:W3CDTF">2024-05-30T07:37:00Z</dcterms:modified>
</cp:coreProperties>
</file>