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DD" w:rsidRDefault="00DD4028">
      <w:pPr>
        <w:shd w:val="clear" w:color="auto" w:fill="FFFFFF"/>
        <w:spacing w:after="360" w:line="240" w:lineRule="auto"/>
        <w:jc w:val="center"/>
      </w:pP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Împreună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creștem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conștientizarea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–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Spălatul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salvează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vieți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! – 5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mai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2023</w:t>
      </w:r>
    </w:p>
    <w:p w:rsidR="000D3BDD" w:rsidRDefault="00DD4028">
      <w:pPr>
        <w:shd w:val="clear" w:color="auto" w:fill="FFFFFF"/>
        <w:spacing w:after="360" w:line="240" w:lineRule="auto"/>
      </w:pP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Ziua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Mondială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a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Igienei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>” </w:t>
      </w:r>
      <w:r>
        <w:rPr>
          <w:rFonts w:ascii="Verdana" w:eastAsia="Times New Roman" w:hAnsi="Verdana"/>
          <w:b/>
          <w:bCs/>
          <w:color w:val="222222"/>
          <w:sz w:val="21"/>
          <w:szCs w:val="21"/>
        </w:rPr>
        <w:t>(“Save Lives: Clean Your Hands”)</w:t>
      </w:r>
      <w:r>
        <w:rPr>
          <w:rFonts w:ascii="Verdana" w:eastAsia="Times New Roman" w:hAnsi="Verdana"/>
          <w:color w:val="222222"/>
          <w:sz w:val="21"/>
          <w:szCs w:val="21"/>
        </w:rPr>
        <w:t xml:space="preserve"> –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iniţiativa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Organizaţiei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Mondiale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Sănătăţii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(OMS)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lansată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2009 –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este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marcată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fiecare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an la data de 5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mai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propunându-și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evidențieze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la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nivel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global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importanța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igienei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>.</w:t>
      </w:r>
    </w:p>
    <w:p w:rsidR="000D3BDD" w:rsidRDefault="00DD4028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proofErr w:type="spellStart"/>
      <w:proofErr w:type="gramStart"/>
      <w:r>
        <w:rPr>
          <w:rFonts w:ascii="Verdana" w:eastAsia="Times New Roman" w:hAnsi="Verdana"/>
          <w:color w:val="222222"/>
          <w:sz w:val="21"/>
          <w:szCs w:val="21"/>
        </w:rPr>
        <w:t>Practicarea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igienei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protejează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deopotrivă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oamenii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pacienții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personalul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medico-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sanitar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>.</w:t>
      </w:r>
      <w:proofErr w:type="gram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Simplul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gest al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spălării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poate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color w:val="222222"/>
          <w:sz w:val="21"/>
          <w:szCs w:val="21"/>
        </w:rPr>
        <w:t>să</w:t>
      </w:r>
      <w:proofErr w:type="spellEnd"/>
      <w:proofErr w:type="gram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prevină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răspândirea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germenilor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inclusiv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celor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rezistenți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la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antibiotice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mâna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murdară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reprezentând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principal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cale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transmitere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infecțiilor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unitățile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sanitare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.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Personalul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medical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trebuie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color w:val="222222"/>
          <w:sz w:val="21"/>
          <w:szCs w:val="21"/>
        </w:rPr>
        <w:t>să</w:t>
      </w:r>
      <w:proofErr w:type="spellEnd"/>
      <w:proofErr w:type="gram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respecte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cu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strictețe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cele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5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momente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cheie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ale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igienei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atunci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când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oferă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îngrijiri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medicale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>:</w:t>
      </w:r>
    </w:p>
    <w:p w:rsidR="000D3BDD" w:rsidRDefault="00DD4028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1035"/>
        <w:rPr>
          <w:rFonts w:ascii="Verdana" w:eastAsia="Times New Roman" w:hAnsi="Verdana"/>
          <w:color w:val="444444"/>
          <w:sz w:val="21"/>
          <w:szCs w:val="21"/>
        </w:rPr>
      </w:pP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Înainte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a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intra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în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contact cu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pacientul</w:t>
      </w:r>
      <w:proofErr w:type="spellEnd"/>
    </w:p>
    <w:p w:rsidR="000D3BDD" w:rsidRDefault="00DD4028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1035"/>
        <w:rPr>
          <w:rFonts w:ascii="Verdana" w:eastAsia="Times New Roman" w:hAnsi="Verdana"/>
          <w:color w:val="444444"/>
          <w:sz w:val="21"/>
          <w:szCs w:val="21"/>
        </w:rPr>
      </w:pP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Înainte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de a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îndeplini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proceduri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aseptice</w:t>
      </w:r>
      <w:proofErr w:type="spellEnd"/>
    </w:p>
    <w:p w:rsidR="000D3BDD" w:rsidRDefault="00DD4028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1035"/>
        <w:rPr>
          <w:rFonts w:ascii="Verdana" w:eastAsia="Times New Roman" w:hAnsi="Verdana"/>
          <w:color w:val="444444"/>
          <w:sz w:val="21"/>
          <w:szCs w:val="21"/>
        </w:rPr>
      </w:pP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După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expunerea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la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fluide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ale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corpului</w:t>
      </w:r>
      <w:proofErr w:type="spellEnd"/>
    </w:p>
    <w:p w:rsidR="000D3BDD" w:rsidRDefault="00DD4028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1035"/>
        <w:rPr>
          <w:rFonts w:ascii="Verdana" w:eastAsia="Times New Roman" w:hAnsi="Verdana"/>
          <w:color w:val="444444"/>
          <w:sz w:val="21"/>
          <w:szCs w:val="21"/>
        </w:rPr>
      </w:pP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După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contactul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cu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pacientul</w:t>
      </w:r>
      <w:proofErr w:type="spellEnd"/>
    </w:p>
    <w:p w:rsidR="000D3BDD" w:rsidRDefault="00DD4028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1035"/>
        <w:rPr>
          <w:rFonts w:ascii="Verdana" w:eastAsia="Times New Roman" w:hAnsi="Verdana"/>
          <w:color w:val="444444"/>
          <w:sz w:val="21"/>
          <w:szCs w:val="21"/>
        </w:rPr>
      </w:pP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După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atingerea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obiectelor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aflate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în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contact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sau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în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apropierea</w:t>
      </w:r>
      <w:proofErr w:type="spellEnd"/>
      <w:r>
        <w:rPr>
          <w:rFonts w:ascii="Verdana" w:eastAsia="Times New Roman" w:hAnsi="Verdana"/>
          <w:color w:val="444444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444444"/>
          <w:sz w:val="21"/>
          <w:szCs w:val="21"/>
        </w:rPr>
        <w:t>pacientului</w:t>
      </w:r>
      <w:proofErr w:type="spellEnd"/>
    </w:p>
    <w:p w:rsidR="00627E51" w:rsidRDefault="00627E51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1035"/>
        <w:rPr>
          <w:rFonts w:ascii="Verdana" w:eastAsia="Times New Roman" w:hAnsi="Verdana"/>
          <w:color w:val="444444"/>
          <w:sz w:val="21"/>
          <w:szCs w:val="21"/>
        </w:rPr>
      </w:pPr>
      <w:bookmarkStart w:id="0" w:name="_GoBack"/>
      <w:bookmarkEnd w:id="0"/>
    </w:p>
    <w:p w:rsidR="000D3BDD" w:rsidRDefault="00DD4028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proofErr w:type="spellStart"/>
      <w:proofErr w:type="gramStart"/>
      <w:r>
        <w:rPr>
          <w:rFonts w:ascii="Verdana" w:eastAsia="Times New Roman" w:hAnsi="Verdana"/>
          <w:color w:val="222222"/>
          <w:sz w:val="21"/>
          <w:szCs w:val="21"/>
        </w:rPr>
        <w:t>Practicarea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igienei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către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personalul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medico-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sanitar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poate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fi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repetată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chiar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100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ori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parcursul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unei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zile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lucru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>.</w:t>
      </w:r>
      <w:proofErr w:type="gram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Complianța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la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respectarea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regulilor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igienă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poate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color w:val="222222"/>
          <w:sz w:val="21"/>
          <w:szCs w:val="21"/>
        </w:rPr>
        <w:t>să</w:t>
      </w:r>
      <w:proofErr w:type="spellEnd"/>
      <w:proofErr w:type="gramEnd"/>
      <w:r>
        <w:rPr>
          <w:rFonts w:ascii="Verdana" w:eastAsia="Times New Roman" w:hAnsi="Verdana"/>
          <w:color w:val="222222"/>
          <w:sz w:val="21"/>
          <w:szCs w:val="21"/>
        </w:rPr>
        <w:t xml:space="preserve"> fie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influențată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foarte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mulți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factori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.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Constrângerile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timp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volumul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mare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lucru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lipsa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resurselor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poziționarea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deficitară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obiectelor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>/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mobilierului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spațiile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lucru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prezența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leziunilor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la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nivelul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tegumentului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personalului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dar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repetarea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unor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tipare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comportamentale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incorecte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au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fost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identificate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drept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posibile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bariere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. </w:t>
      </w:r>
      <w:proofErr w:type="gramStart"/>
      <w:r>
        <w:rPr>
          <w:rFonts w:ascii="Verdana" w:eastAsia="Times New Roman" w:hAnsi="Verdana"/>
          <w:color w:val="222222"/>
          <w:sz w:val="21"/>
          <w:szCs w:val="21"/>
        </w:rPr>
        <w:t xml:space="preserve">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aceea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igiena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trebuie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încurajată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prin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implementarea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măsuri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preventive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permanente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la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nivelul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organizațiilor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din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domeniul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medical.</w:t>
      </w:r>
      <w:proofErr w:type="gramEnd"/>
    </w:p>
    <w:p w:rsidR="000D3BDD" w:rsidRDefault="00DD4028">
      <w:pPr>
        <w:shd w:val="clear" w:color="auto" w:fill="FFFFFF"/>
        <w:spacing w:after="360" w:line="240" w:lineRule="auto"/>
      </w:pP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acest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gramStart"/>
      <w:r>
        <w:rPr>
          <w:rFonts w:ascii="Verdana" w:eastAsia="Times New Roman" w:hAnsi="Verdana"/>
          <w:color w:val="222222"/>
          <w:sz w:val="21"/>
          <w:szCs w:val="21"/>
        </w:rPr>
        <w:t>an</w:t>
      </w:r>
      <w:proofErr w:type="gramEnd"/>
      <w:r>
        <w:rPr>
          <w:rFonts w:ascii="Verdana" w:eastAsia="Times New Roman" w:hAnsi="Verdana"/>
          <w:color w:val="222222"/>
          <w:sz w:val="21"/>
          <w:szCs w:val="21"/>
        </w:rPr>
        <w:t xml:space="preserve"> “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Ziua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Mondială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Igienei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(</w:t>
      </w:r>
      <w:r>
        <w:rPr>
          <w:rFonts w:ascii="Verdana" w:eastAsia="Times New Roman" w:hAnsi="Verdana"/>
          <w:b/>
          <w:bCs/>
          <w:color w:val="222222"/>
          <w:sz w:val="21"/>
          <w:szCs w:val="21"/>
        </w:rPr>
        <w:t>“Save Lives: Clean Your Hands”)</w:t>
      </w:r>
      <w:r>
        <w:rPr>
          <w:rFonts w:ascii="Verdana" w:eastAsia="Times New Roman" w:hAnsi="Verdana"/>
          <w:color w:val="222222"/>
          <w:sz w:val="21"/>
          <w:szCs w:val="21"/>
        </w:rPr>
        <w:t xml:space="preserve"> are ca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temă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îmbunătățirea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acțiunilor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prevenție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infecțiilor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rezistenței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antimicrobiene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construirea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unei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culturi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siguranței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calității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care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igiena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este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prioritară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.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Măsurile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eficiente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prevenire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control al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infecțiilor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inclusiv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igiena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previn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70% din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infecțiile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asociate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asistenței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medicale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(IAAM),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contribuind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la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reducerea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impactului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medical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economic al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acestora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>.</w:t>
      </w:r>
    </w:p>
    <w:p w:rsidR="000D3BDD" w:rsidRDefault="00DD4028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plus,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această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zi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reprezintă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o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oportunitate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încuraja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colaborarea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între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populația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generală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profesioniștii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din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domeniul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medical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organizații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vederea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atingerii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obiectivului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comun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minimiza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riscul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infecții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dezvoltare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rezistenței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antimicrobiene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>.</w:t>
      </w:r>
    </w:p>
    <w:p w:rsidR="000D3BDD" w:rsidRDefault="00DD4028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Populația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poate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contribui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la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atingerea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acestui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obiectiv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pentru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aproximativ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30% din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afecțiunile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diareice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20% din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infecțiile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respiratorii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(cum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sunt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exemplu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banalele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răceli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) pot fi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prevenite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prin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igienizarea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consecventă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a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.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curate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reprezintă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gramStart"/>
      <w:r>
        <w:rPr>
          <w:rFonts w:ascii="Verdana" w:eastAsia="Times New Roman" w:hAnsi="Verdana"/>
          <w:color w:val="222222"/>
          <w:sz w:val="21"/>
          <w:szCs w:val="21"/>
        </w:rPr>
        <w:t>o</w:t>
      </w:r>
      <w:proofErr w:type="gram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metodă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apărare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împotriva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infecțiilor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care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poate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fi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aplicată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oricine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>.</w:t>
      </w:r>
    </w:p>
    <w:p w:rsidR="000D3BDD" w:rsidRDefault="00DD4028">
      <w:pPr>
        <w:shd w:val="clear" w:color="auto" w:fill="FFFFFF"/>
        <w:spacing w:after="360" w:line="240" w:lineRule="auto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lastRenderedPageBreak/>
        <w:t xml:space="preserve">Conform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recomandărilor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Organizației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Mondiale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gramStart"/>
      <w:r>
        <w:rPr>
          <w:rFonts w:ascii="Verdana" w:eastAsia="Times New Roman" w:hAnsi="Verdana"/>
          <w:color w:val="222222"/>
          <w:sz w:val="21"/>
          <w:szCs w:val="21"/>
        </w:rPr>
        <w:t>a</w:t>
      </w:r>
      <w:proofErr w:type="gram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Sănătății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fiecare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persoană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trebui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să-și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spele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cu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apă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săpun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timp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minim 20-30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secunde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dacă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acestea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nu au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murdărie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vizibilă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sau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le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curețe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cu gel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alcoolic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lipsa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apei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săpunului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.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Dacă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murdăria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color w:val="222222"/>
          <w:sz w:val="21"/>
          <w:szCs w:val="21"/>
        </w:rPr>
        <w:t>este</w:t>
      </w:r>
      <w:proofErr w:type="spellEnd"/>
      <w:proofErr w:type="gram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vizibilă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spălarea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trebui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dureze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minim 30-40 de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secunde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.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Igiena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mâinilor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color w:val="222222"/>
          <w:sz w:val="21"/>
          <w:szCs w:val="21"/>
        </w:rPr>
        <w:t>este</w:t>
      </w:r>
      <w:proofErr w:type="spellEnd"/>
      <w:proofErr w:type="gram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necesară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: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înainte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după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masă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înainte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după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manipularea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alimentelor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după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utilizarea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toaletei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după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suflarea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nasului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după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strănut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tușit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după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ce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s-au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atins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animale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după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jocul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>/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plimbările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aer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liber,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înainte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și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după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vizita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>/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îngrijirea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unei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persoane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color w:val="222222"/>
          <w:sz w:val="21"/>
          <w:szCs w:val="21"/>
        </w:rPr>
        <w:t>bolnave</w:t>
      </w:r>
      <w:proofErr w:type="spellEnd"/>
      <w:r>
        <w:rPr>
          <w:rFonts w:ascii="Verdana" w:eastAsia="Times New Roman" w:hAnsi="Verdana"/>
          <w:color w:val="222222"/>
          <w:sz w:val="21"/>
          <w:szCs w:val="21"/>
        </w:rPr>
        <w:t>.</w:t>
      </w:r>
    </w:p>
    <w:p w:rsidR="000D3BDD" w:rsidRDefault="00DD4028">
      <w:pPr>
        <w:shd w:val="clear" w:color="auto" w:fill="FFFFFF"/>
        <w:spacing w:after="360" w:line="240" w:lineRule="auto"/>
      </w:pP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Faceți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gram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un</w:t>
      </w:r>
      <w:proofErr w:type="gram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obicei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dintr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-un gest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simplu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ce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ține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bolile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departe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!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Mâinile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curate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salvează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vieți</w:t>
      </w:r>
      <w:proofErr w:type="spellEnd"/>
      <w:r>
        <w:rPr>
          <w:rFonts w:ascii="Verdana" w:eastAsia="Times New Roman" w:hAnsi="Verdana"/>
          <w:b/>
          <w:bCs/>
          <w:color w:val="222222"/>
          <w:sz w:val="21"/>
          <w:szCs w:val="21"/>
        </w:rPr>
        <w:t>!</w:t>
      </w:r>
    </w:p>
    <w:p w:rsidR="000D3BDD" w:rsidRDefault="000D3BDD"/>
    <w:sectPr w:rsidR="000D3BD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F5" w:rsidRDefault="002B09F5">
      <w:pPr>
        <w:spacing w:after="0" w:line="240" w:lineRule="auto"/>
      </w:pPr>
      <w:r>
        <w:separator/>
      </w:r>
    </w:p>
  </w:endnote>
  <w:endnote w:type="continuationSeparator" w:id="0">
    <w:p w:rsidR="002B09F5" w:rsidRDefault="002B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F5" w:rsidRDefault="002B09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09F5" w:rsidRDefault="002B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686"/>
    <w:multiLevelType w:val="multilevel"/>
    <w:tmpl w:val="CBDA09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BDD"/>
    <w:rsid w:val="000D3BDD"/>
    <w:rsid w:val="002B09F5"/>
    <w:rsid w:val="003E1735"/>
    <w:rsid w:val="00627E51"/>
    <w:rsid w:val="00D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UC1</dc:creator>
  <cp:lastModifiedBy>UC1</cp:lastModifiedBy>
  <cp:revision>3</cp:revision>
  <dcterms:created xsi:type="dcterms:W3CDTF">2023-05-22T10:50:00Z</dcterms:created>
  <dcterms:modified xsi:type="dcterms:W3CDTF">2023-05-22T10:51:00Z</dcterms:modified>
</cp:coreProperties>
</file>