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3F" w:rsidRPr="0062563F" w:rsidRDefault="0062563F" w:rsidP="0062563F">
      <w:pPr>
        <w:rPr>
          <w:b/>
          <w:sz w:val="28"/>
          <w:szCs w:val="28"/>
          <w:lang w:val="ro-RO" w:eastAsia="ro-RO"/>
        </w:rPr>
      </w:pPr>
      <w:bookmarkStart w:id="0" w:name="_GoBack"/>
      <w:bookmarkEnd w:id="0"/>
      <w:r w:rsidRPr="0062563F">
        <w:rPr>
          <w:b/>
          <w:sz w:val="28"/>
          <w:szCs w:val="28"/>
          <w:lang w:val="ro-RO" w:eastAsia="ro-RO"/>
        </w:rPr>
        <w:t>DIR</w:t>
      </w:r>
      <w:r>
        <w:rPr>
          <w:b/>
          <w:sz w:val="28"/>
          <w:szCs w:val="28"/>
          <w:lang w:val="ro-RO" w:eastAsia="ro-RO"/>
        </w:rPr>
        <w:t>ECŢIA DE SĂNĂTATE</w:t>
      </w:r>
      <w:r w:rsidR="008912F0">
        <w:rPr>
          <w:b/>
          <w:sz w:val="28"/>
          <w:szCs w:val="28"/>
          <w:lang w:val="ro-RO" w:eastAsia="ro-RO"/>
        </w:rPr>
        <w:t xml:space="preserve"> </w:t>
      </w:r>
      <w:r>
        <w:rPr>
          <w:b/>
          <w:sz w:val="28"/>
          <w:szCs w:val="28"/>
          <w:lang w:val="ro-RO" w:eastAsia="ro-RO"/>
        </w:rPr>
        <w:t xml:space="preserve"> PUBLICĂ  IASI</w:t>
      </w:r>
      <w:r w:rsidRPr="0062563F">
        <w:rPr>
          <w:b/>
          <w:sz w:val="28"/>
          <w:szCs w:val="28"/>
          <w:lang w:val="ro-RO" w:eastAsia="ro-RO"/>
        </w:rPr>
        <w:t xml:space="preserve"> </w:t>
      </w:r>
    </w:p>
    <w:p w:rsidR="0062563F" w:rsidRDefault="00296BD0" w:rsidP="0062563F">
      <w:pPr>
        <w:rPr>
          <w:b/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Compartimentul de</w:t>
      </w:r>
      <w:r w:rsidR="0062563F" w:rsidRPr="0062563F">
        <w:rPr>
          <w:sz w:val="28"/>
          <w:szCs w:val="28"/>
          <w:lang w:val="ro-RO" w:eastAsia="ro-RO"/>
        </w:rPr>
        <w:t xml:space="preserve"> Promovare a Sănătăţii</w:t>
      </w:r>
      <w:r w:rsidR="0062563F" w:rsidRPr="0062563F">
        <w:rPr>
          <w:b/>
          <w:sz w:val="28"/>
          <w:szCs w:val="28"/>
          <w:lang w:val="ro-RO" w:eastAsia="ro-RO"/>
        </w:rPr>
        <w:t xml:space="preserve"> </w:t>
      </w:r>
    </w:p>
    <w:p w:rsidR="008912F0" w:rsidRDefault="008912F0" w:rsidP="0062563F">
      <w:pPr>
        <w:rPr>
          <w:b/>
          <w:sz w:val="28"/>
          <w:szCs w:val="28"/>
          <w:lang w:val="ro-RO" w:eastAsia="ro-RO"/>
        </w:rPr>
      </w:pPr>
    </w:p>
    <w:p w:rsidR="00296BD0" w:rsidRDefault="00296BD0" w:rsidP="0062563F">
      <w:pPr>
        <w:rPr>
          <w:b/>
          <w:sz w:val="28"/>
          <w:szCs w:val="28"/>
          <w:lang w:val="ro-RO" w:eastAsia="ro-RO"/>
        </w:rPr>
      </w:pPr>
    </w:p>
    <w:p w:rsidR="0062563F" w:rsidRPr="008912F0" w:rsidRDefault="0062563F" w:rsidP="0062563F">
      <w:pPr>
        <w:jc w:val="center"/>
        <w:rPr>
          <w:b/>
          <w:sz w:val="40"/>
          <w:szCs w:val="40"/>
          <w:lang w:val="ro-RO" w:eastAsia="ro-RO"/>
        </w:rPr>
      </w:pPr>
      <w:r w:rsidRPr="00E67257">
        <w:rPr>
          <w:b/>
          <w:sz w:val="40"/>
          <w:szCs w:val="40"/>
          <w:lang w:val="ro-RO" w:eastAsia="ro-RO"/>
        </w:rPr>
        <w:t>INTOXICAŢIA CU CIUPERCI</w:t>
      </w:r>
    </w:p>
    <w:p w:rsidR="008912F0" w:rsidRDefault="008912F0" w:rsidP="0062563F">
      <w:pPr>
        <w:jc w:val="center"/>
        <w:rPr>
          <w:b/>
          <w:sz w:val="28"/>
          <w:szCs w:val="28"/>
          <w:lang w:val="ro-RO" w:eastAsia="ro-RO"/>
        </w:rPr>
      </w:pPr>
    </w:p>
    <w:p w:rsidR="0062563F" w:rsidRPr="0062563F" w:rsidRDefault="0062563F" w:rsidP="0062563F">
      <w:pPr>
        <w:rPr>
          <w:b/>
          <w:sz w:val="28"/>
          <w:szCs w:val="28"/>
          <w:lang w:val="ro-RO" w:eastAsia="ro-RO"/>
        </w:rPr>
      </w:pPr>
    </w:p>
    <w:p w:rsidR="000C55B9" w:rsidRPr="008912F0" w:rsidRDefault="000C55B9" w:rsidP="000C55B9">
      <w:pPr>
        <w:pStyle w:val="BodyText"/>
        <w:ind w:firstLine="720"/>
        <w:rPr>
          <w:sz w:val="36"/>
          <w:szCs w:val="36"/>
        </w:rPr>
      </w:pPr>
      <w:r w:rsidRPr="008912F0">
        <w:rPr>
          <w:sz w:val="36"/>
          <w:szCs w:val="36"/>
        </w:rPr>
        <w:t xml:space="preserve">Ciupercile au o valoare nutritivă ridicată motiv pentru care au fost consumate din cele mai vechi timpuri. </w:t>
      </w:r>
    </w:p>
    <w:p w:rsidR="000C55B9" w:rsidRPr="008912F0" w:rsidRDefault="000C55B9" w:rsidP="000C55B9">
      <w:pPr>
        <w:pStyle w:val="BodyText"/>
        <w:ind w:firstLine="720"/>
        <w:rPr>
          <w:sz w:val="36"/>
          <w:szCs w:val="36"/>
        </w:rPr>
      </w:pPr>
      <w:r w:rsidRPr="008912F0">
        <w:rPr>
          <w:sz w:val="36"/>
          <w:szCs w:val="36"/>
        </w:rPr>
        <w:t>Pe lângă ciupercile comestibile se cunosc şi cel puţin 50 de specii toxice, maximul de incidenţă al intoxicaţiilor înregistrându-se în perioada iulie-septembrie.</w:t>
      </w:r>
    </w:p>
    <w:p w:rsidR="005D28E4" w:rsidRPr="008912F0" w:rsidRDefault="005D28E4" w:rsidP="005D28E4">
      <w:pPr>
        <w:ind w:firstLine="720"/>
        <w:jc w:val="both"/>
        <w:rPr>
          <w:sz w:val="36"/>
          <w:szCs w:val="36"/>
        </w:rPr>
      </w:pPr>
      <w:proofErr w:type="spellStart"/>
      <w:r w:rsidRPr="008912F0">
        <w:rPr>
          <w:sz w:val="36"/>
          <w:szCs w:val="36"/>
        </w:rPr>
        <w:t>Intoxicaţia</w:t>
      </w:r>
      <w:proofErr w:type="spellEnd"/>
      <w:r w:rsidRPr="008912F0">
        <w:rPr>
          <w:sz w:val="36"/>
          <w:szCs w:val="36"/>
        </w:rPr>
        <w:t xml:space="preserve"> cu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proofErr w:type="gramStart"/>
      <w:r w:rsidRPr="008912F0">
        <w:rPr>
          <w:sz w:val="36"/>
          <w:szCs w:val="36"/>
        </w:rPr>
        <w:t>este</w:t>
      </w:r>
      <w:proofErr w:type="spellEnd"/>
      <w:proofErr w:type="gram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cauzată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toxinele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secretate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acestea</w:t>
      </w:r>
      <w:proofErr w:type="spellEnd"/>
      <w:r w:rsidRPr="008912F0">
        <w:rPr>
          <w:sz w:val="36"/>
          <w:szCs w:val="36"/>
        </w:rPr>
        <w:t xml:space="preserve">, care </w:t>
      </w:r>
      <w:proofErr w:type="spellStart"/>
      <w:r w:rsidRPr="008912F0">
        <w:rPr>
          <w:sz w:val="36"/>
          <w:szCs w:val="36"/>
        </w:rPr>
        <w:t>sunt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extrem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agresive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pentru</w:t>
      </w:r>
      <w:proofErr w:type="spellEnd"/>
      <w:r w:rsidRPr="008912F0">
        <w:rPr>
          <w:sz w:val="36"/>
          <w:szCs w:val="36"/>
        </w:rPr>
        <w:t xml:space="preserve"> organism, </w:t>
      </w:r>
      <w:proofErr w:type="spellStart"/>
      <w:r w:rsidRPr="008912F0">
        <w:rPr>
          <w:sz w:val="36"/>
          <w:szCs w:val="36"/>
        </w:rPr>
        <w:t>putând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determina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multe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ori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decesul</w:t>
      </w:r>
      <w:proofErr w:type="spellEnd"/>
      <w:r w:rsidRPr="008912F0">
        <w:rPr>
          <w:sz w:val="36"/>
          <w:szCs w:val="36"/>
        </w:rPr>
        <w:t xml:space="preserve">. </w:t>
      </w:r>
      <w:proofErr w:type="spellStart"/>
      <w:r w:rsidRPr="008912F0">
        <w:rPr>
          <w:sz w:val="36"/>
          <w:szCs w:val="36"/>
        </w:rPr>
        <w:t>Gravitatea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intoxicaţiei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depinde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proofErr w:type="gramStart"/>
      <w:r w:rsidRPr="008912F0">
        <w:rPr>
          <w:sz w:val="36"/>
          <w:szCs w:val="36"/>
        </w:rPr>
        <w:t>specia</w:t>
      </w:r>
      <w:proofErr w:type="spellEnd"/>
      <w:r w:rsidRPr="008912F0">
        <w:rPr>
          <w:sz w:val="36"/>
          <w:szCs w:val="36"/>
        </w:rPr>
        <w:t xml:space="preserve">  </w:t>
      </w:r>
      <w:proofErr w:type="spellStart"/>
      <w:r w:rsidRPr="008912F0">
        <w:rPr>
          <w:sz w:val="36"/>
          <w:szCs w:val="36"/>
        </w:rPr>
        <w:t>şi</w:t>
      </w:r>
      <w:proofErr w:type="spellEnd"/>
      <w:proofErr w:type="gram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cantitatea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consumată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dar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şi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momentul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apariţiei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simptomatologiei</w:t>
      </w:r>
      <w:proofErr w:type="spellEnd"/>
      <w:r w:rsidRPr="008912F0">
        <w:rPr>
          <w:sz w:val="36"/>
          <w:szCs w:val="36"/>
        </w:rPr>
        <w:t xml:space="preserve"> – cu </w:t>
      </w:r>
      <w:proofErr w:type="spellStart"/>
      <w:r w:rsidRPr="008912F0">
        <w:rPr>
          <w:sz w:val="36"/>
          <w:szCs w:val="36"/>
        </w:rPr>
        <w:t>cât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simptomele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apar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mai</w:t>
      </w:r>
      <w:proofErr w:type="spellEnd"/>
      <w:r w:rsidRPr="008912F0">
        <w:rPr>
          <w:sz w:val="36"/>
          <w:szCs w:val="36"/>
        </w:rPr>
        <w:t xml:space="preserve"> rapid </w:t>
      </w:r>
      <w:proofErr w:type="spellStart"/>
      <w:r w:rsidRPr="008912F0">
        <w:rPr>
          <w:sz w:val="36"/>
          <w:szCs w:val="36"/>
        </w:rPr>
        <w:t>după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ingestie</w:t>
      </w:r>
      <w:proofErr w:type="spellEnd"/>
      <w:r w:rsidRPr="008912F0">
        <w:rPr>
          <w:sz w:val="36"/>
          <w:szCs w:val="36"/>
        </w:rPr>
        <w:t xml:space="preserve">, cu </w:t>
      </w:r>
      <w:proofErr w:type="spellStart"/>
      <w:r w:rsidRPr="008912F0">
        <w:rPr>
          <w:sz w:val="36"/>
          <w:szCs w:val="36"/>
        </w:rPr>
        <w:t>atât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intoxicaţia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este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mai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gravă</w:t>
      </w:r>
      <w:proofErr w:type="spellEnd"/>
      <w:r w:rsidRPr="008912F0">
        <w:rPr>
          <w:sz w:val="36"/>
          <w:szCs w:val="36"/>
        </w:rPr>
        <w:t xml:space="preserve">. </w:t>
      </w:r>
    </w:p>
    <w:p w:rsidR="005D28E4" w:rsidRPr="008912F0" w:rsidRDefault="005D28E4" w:rsidP="005D28E4">
      <w:pPr>
        <w:ind w:firstLine="720"/>
        <w:jc w:val="both"/>
        <w:rPr>
          <w:sz w:val="36"/>
          <w:szCs w:val="36"/>
        </w:rPr>
      </w:pPr>
    </w:p>
    <w:p w:rsidR="005D28E4" w:rsidRPr="008912F0" w:rsidRDefault="005D28E4" w:rsidP="005D28E4">
      <w:pPr>
        <w:jc w:val="both"/>
        <w:rPr>
          <w:sz w:val="36"/>
          <w:szCs w:val="36"/>
        </w:rPr>
      </w:pPr>
      <w:r w:rsidRPr="008912F0">
        <w:rPr>
          <w:sz w:val="36"/>
          <w:szCs w:val="36"/>
        </w:rPr>
        <w:tab/>
      </w:r>
      <w:proofErr w:type="spellStart"/>
      <w:r w:rsidRPr="008912F0">
        <w:rPr>
          <w:sz w:val="36"/>
          <w:szCs w:val="36"/>
        </w:rPr>
        <w:t>Pentru</w:t>
      </w:r>
      <w:proofErr w:type="spellEnd"/>
      <w:r w:rsidRPr="008912F0">
        <w:rPr>
          <w:sz w:val="36"/>
          <w:szCs w:val="36"/>
        </w:rPr>
        <w:t xml:space="preserve"> a </w:t>
      </w:r>
      <w:proofErr w:type="spellStart"/>
      <w:r w:rsidRPr="008912F0">
        <w:rPr>
          <w:sz w:val="36"/>
          <w:szCs w:val="36"/>
        </w:rPr>
        <w:t>preveni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apariţia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unor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astfel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intoxicaţii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respectaţi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următoarele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proofErr w:type="gramStart"/>
      <w:r w:rsidRPr="008912F0">
        <w:rPr>
          <w:sz w:val="36"/>
          <w:szCs w:val="36"/>
        </w:rPr>
        <w:t>recomandări</w:t>
      </w:r>
      <w:proofErr w:type="spellEnd"/>
      <w:r w:rsidRPr="008912F0">
        <w:rPr>
          <w:sz w:val="36"/>
          <w:szCs w:val="36"/>
        </w:rPr>
        <w:t xml:space="preserve"> :</w:t>
      </w:r>
      <w:proofErr w:type="gramEnd"/>
    </w:p>
    <w:p w:rsidR="005D28E4" w:rsidRPr="008912F0" w:rsidRDefault="005D28E4" w:rsidP="005D28E4">
      <w:pPr>
        <w:jc w:val="both"/>
        <w:rPr>
          <w:sz w:val="36"/>
          <w:szCs w:val="36"/>
        </w:rPr>
      </w:pPr>
    </w:p>
    <w:p w:rsidR="005D28E4" w:rsidRPr="008912F0" w:rsidRDefault="005D28E4" w:rsidP="005D28E4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8912F0">
        <w:rPr>
          <w:sz w:val="36"/>
          <w:szCs w:val="36"/>
        </w:rPr>
        <w:t>evitaţi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consumaţi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>/</w:t>
      </w:r>
      <w:proofErr w:type="spellStart"/>
      <w:r w:rsidRPr="008912F0">
        <w:rPr>
          <w:sz w:val="36"/>
          <w:szCs w:val="36"/>
        </w:rPr>
        <w:t>bureţi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procurate</w:t>
      </w:r>
      <w:proofErr w:type="spellEnd"/>
      <w:r w:rsidRPr="008912F0">
        <w:rPr>
          <w:sz w:val="36"/>
          <w:szCs w:val="36"/>
        </w:rPr>
        <w:t xml:space="preserve"> de la </w:t>
      </w:r>
      <w:proofErr w:type="spellStart"/>
      <w:r w:rsidRPr="008912F0">
        <w:rPr>
          <w:sz w:val="36"/>
          <w:szCs w:val="36"/>
        </w:rPr>
        <w:t>comercianţi</w:t>
      </w:r>
      <w:proofErr w:type="spellEnd"/>
      <w:r w:rsidRPr="008912F0">
        <w:rPr>
          <w:sz w:val="36"/>
          <w:szCs w:val="36"/>
        </w:rPr>
        <w:t xml:space="preserve"> care nu pot face </w:t>
      </w:r>
      <w:proofErr w:type="spellStart"/>
      <w:r w:rsidRPr="008912F0">
        <w:rPr>
          <w:sz w:val="36"/>
          <w:szCs w:val="36"/>
        </w:rPr>
        <w:t>dovada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avizului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fito-sanitar</w:t>
      </w:r>
      <w:proofErr w:type="spellEnd"/>
      <w:r w:rsidRPr="008912F0">
        <w:rPr>
          <w:sz w:val="36"/>
          <w:szCs w:val="36"/>
          <w:lang w:val="ro-RO"/>
        </w:rPr>
        <w:t>;</w:t>
      </w:r>
      <w:r w:rsidRPr="008912F0">
        <w:rPr>
          <w:sz w:val="36"/>
          <w:szCs w:val="36"/>
        </w:rPr>
        <w:t xml:space="preserve"> </w:t>
      </w:r>
    </w:p>
    <w:p w:rsidR="005D28E4" w:rsidRPr="008912F0" w:rsidRDefault="005D28E4" w:rsidP="005D28E4">
      <w:pPr>
        <w:ind w:left="360"/>
        <w:jc w:val="both"/>
        <w:rPr>
          <w:sz w:val="36"/>
          <w:szCs w:val="36"/>
        </w:rPr>
      </w:pPr>
    </w:p>
    <w:p w:rsidR="005D28E4" w:rsidRPr="008912F0" w:rsidRDefault="005D28E4" w:rsidP="005D28E4">
      <w:pPr>
        <w:numPr>
          <w:ilvl w:val="0"/>
          <w:numId w:val="2"/>
        </w:numPr>
        <w:jc w:val="both"/>
        <w:rPr>
          <w:sz w:val="36"/>
          <w:szCs w:val="36"/>
        </w:rPr>
      </w:pPr>
      <w:proofErr w:type="spellStart"/>
      <w:r w:rsidRPr="008912F0">
        <w:rPr>
          <w:sz w:val="36"/>
          <w:szCs w:val="36"/>
        </w:rPr>
        <w:t>evitaţi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culegeţi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şi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consumaţi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>/</w:t>
      </w:r>
      <w:proofErr w:type="spellStart"/>
      <w:r w:rsidRPr="008912F0">
        <w:rPr>
          <w:sz w:val="36"/>
          <w:szCs w:val="36"/>
        </w:rPr>
        <w:t>bureţi</w:t>
      </w:r>
      <w:proofErr w:type="spellEnd"/>
      <w:r w:rsidRPr="008912F0">
        <w:rPr>
          <w:sz w:val="36"/>
          <w:szCs w:val="36"/>
        </w:rPr>
        <w:t xml:space="preserve"> din </w:t>
      </w:r>
      <w:proofErr w:type="spellStart"/>
      <w:r w:rsidRPr="008912F0">
        <w:rPr>
          <w:sz w:val="36"/>
          <w:szCs w:val="36"/>
        </w:rPr>
        <w:t>pădure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chiar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dacă</w:t>
      </w:r>
      <w:proofErr w:type="spellEnd"/>
      <w:r w:rsidRPr="008912F0">
        <w:rPr>
          <w:sz w:val="36"/>
          <w:szCs w:val="36"/>
        </w:rPr>
        <w:t xml:space="preserve"> le </w:t>
      </w:r>
      <w:proofErr w:type="spellStart"/>
      <w:r w:rsidRPr="008912F0">
        <w:rPr>
          <w:sz w:val="36"/>
          <w:szCs w:val="36"/>
        </w:rPr>
        <w:t>cunoaşteţi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sunt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comestibile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deoarece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multe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comestibile</w:t>
      </w:r>
      <w:proofErr w:type="spellEnd"/>
      <w:r w:rsidRPr="008912F0">
        <w:rPr>
          <w:sz w:val="36"/>
          <w:szCs w:val="36"/>
        </w:rPr>
        <w:t xml:space="preserve"> din flora </w:t>
      </w:r>
      <w:proofErr w:type="spellStart"/>
      <w:r w:rsidRPr="008912F0">
        <w:rPr>
          <w:sz w:val="36"/>
          <w:szCs w:val="36"/>
        </w:rPr>
        <w:t>spontană</w:t>
      </w:r>
      <w:proofErr w:type="spellEnd"/>
      <w:r w:rsidRPr="008912F0">
        <w:rPr>
          <w:sz w:val="36"/>
          <w:szCs w:val="36"/>
        </w:rPr>
        <w:t xml:space="preserve"> a </w:t>
      </w:r>
      <w:proofErr w:type="spellStart"/>
      <w:r w:rsidRPr="008912F0">
        <w:rPr>
          <w:sz w:val="36"/>
          <w:szCs w:val="36"/>
        </w:rPr>
        <w:t>ţării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noastre</w:t>
      </w:r>
      <w:proofErr w:type="spellEnd"/>
      <w:r w:rsidRPr="008912F0">
        <w:rPr>
          <w:sz w:val="36"/>
          <w:szCs w:val="36"/>
        </w:rPr>
        <w:t xml:space="preserve"> au </w:t>
      </w:r>
      <w:proofErr w:type="spellStart"/>
      <w:r w:rsidRPr="008912F0">
        <w:rPr>
          <w:sz w:val="36"/>
          <w:szCs w:val="36"/>
        </w:rPr>
        <w:t>suferit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mutaţii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devenind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otrăvitoare</w:t>
      </w:r>
      <w:proofErr w:type="spellEnd"/>
      <w:r w:rsidRPr="008912F0">
        <w:rPr>
          <w:sz w:val="36"/>
          <w:szCs w:val="36"/>
        </w:rPr>
        <w:t>;</w:t>
      </w:r>
    </w:p>
    <w:p w:rsidR="005D28E4" w:rsidRPr="008912F0" w:rsidRDefault="005D28E4" w:rsidP="005D28E4">
      <w:pPr>
        <w:ind w:left="360"/>
        <w:jc w:val="both"/>
        <w:rPr>
          <w:sz w:val="36"/>
          <w:szCs w:val="36"/>
        </w:rPr>
      </w:pPr>
    </w:p>
    <w:p w:rsidR="005D28E4" w:rsidRPr="008912F0" w:rsidRDefault="005D28E4" w:rsidP="005D28E4">
      <w:pPr>
        <w:numPr>
          <w:ilvl w:val="0"/>
          <w:numId w:val="3"/>
        </w:numPr>
        <w:jc w:val="both"/>
        <w:rPr>
          <w:sz w:val="36"/>
          <w:szCs w:val="36"/>
        </w:rPr>
      </w:pPr>
      <w:proofErr w:type="spellStart"/>
      <w:r w:rsidRPr="008912F0">
        <w:rPr>
          <w:sz w:val="36"/>
          <w:szCs w:val="36"/>
        </w:rPr>
        <w:t>întrucât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copiii</w:t>
      </w:r>
      <w:proofErr w:type="spellEnd"/>
      <w:r w:rsidRPr="008912F0">
        <w:rPr>
          <w:sz w:val="36"/>
          <w:szCs w:val="36"/>
        </w:rPr>
        <w:t xml:space="preserve"> cu </w:t>
      </w:r>
      <w:proofErr w:type="spellStart"/>
      <w:r w:rsidRPr="008912F0">
        <w:rPr>
          <w:sz w:val="36"/>
          <w:szCs w:val="36"/>
        </w:rPr>
        <w:t>vârste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mici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sunt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mai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sensibili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decât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adulţii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şi</w:t>
      </w:r>
      <w:proofErr w:type="spellEnd"/>
      <w:r w:rsidRPr="008912F0">
        <w:rPr>
          <w:sz w:val="36"/>
          <w:szCs w:val="36"/>
        </w:rPr>
        <w:t xml:space="preserve"> pot face </w:t>
      </w:r>
      <w:proofErr w:type="spellStart"/>
      <w:r w:rsidRPr="008912F0">
        <w:rPr>
          <w:sz w:val="36"/>
          <w:szCs w:val="36"/>
        </w:rPr>
        <w:t>forme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intoxicaţie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foarte</w:t>
      </w:r>
      <w:proofErr w:type="spellEnd"/>
      <w:r w:rsidRPr="008912F0">
        <w:rPr>
          <w:sz w:val="36"/>
          <w:szCs w:val="36"/>
        </w:rPr>
        <w:t xml:space="preserve"> grave, </w:t>
      </w:r>
      <w:proofErr w:type="spellStart"/>
      <w:r w:rsidRPr="008912F0">
        <w:rPr>
          <w:sz w:val="36"/>
          <w:szCs w:val="36"/>
        </w:rPr>
        <w:t>chiar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letale</w:t>
      </w:r>
      <w:proofErr w:type="spellEnd"/>
      <w:r w:rsidRPr="008912F0">
        <w:rPr>
          <w:sz w:val="36"/>
          <w:szCs w:val="36"/>
        </w:rPr>
        <w:t>, nu-</w:t>
      </w:r>
      <w:proofErr w:type="spellStart"/>
      <w:r w:rsidRPr="008912F0">
        <w:rPr>
          <w:sz w:val="36"/>
          <w:szCs w:val="36"/>
        </w:rPr>
        <w:t>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hrăniţi</w:t>
      </w:r>
      <w:proofErr w:type="spellEnd"/>
      <w:r w:rsidRPr="008912F0">
        <w:rPr>
          <w:sz w:val="36"/>
          <w:szCs w:val="36"/>
        </w:rPr>
        <w:t xml:space="preserve"> cu </w:t>
      </w:r>
      <w:proofErr w:type="spellStart"/>
      <w:r w:rsidRPr="008912F0">
        <w:rPr>
          <w:sz w:val="36"/>
          <w:szCs w:val="36"/>
        </w:rPr>
        <w:t>mâncăruri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pe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bază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>;</w:t>
      </w:r>
    </w:p>
    <w:p w:rsidR="006310A5" w:rsidRPr="008912F0" w:rsidRDefault="006310A5" w:rsidP="008912F0">
      <w:pPr>
        <w:jc w:val="both"/>
        <w:rPr>
          <w:sz w:val="36"/>
          <w:szCs w:val="36"/>
        </w:rPr>
      </w:pPr>
    </w:p>
    <w:p w:rsidR="008912F0" w:rsidRDefault="008912F0" w:rsidP="006310A5">
      <w:pPr>
        <w:pStyle w:val="BodyText"/>
        <w:ind w:firstLine="720"/>
        <w:rPr>
          <w:sz w:val="36"/>
          <w:szCs w:val="36"/>
        </w:rPr>
      </w:pPr>
    </w:p>
    <w:p w:rsidR="008912F0" w:rsidRDefault="008912F0" w:rsidP="008912F0">
      <w:pPr>
        <w:pStyle w:val="BodyText"/>
        <w:ind w:firstLine="720"/>
        <w:jc w:val="center"/>
        <w:rPr>
          <w:sz w:val="36"/>
          <w:szCs w:val="36"/>
        </w:rPr>
      </w:pPr>
    </w:p>
    <w:p w:rsidR="006310A5" w:rsidRPr="008912F0" w:rsidRDefault="006310A5" w:rsidP="008912F0">
      <w:pPr>
        <w:pStyle w:val="BodyText"/>
        <w:ind w:firstLine="720"/>
        <w:jc w:val="center"/>
        <w:rPr>
          <w:sz w:val="36"/>
          <w:szCs w:val="36"/>
        </w:rPr>
      </w:pPr>
      <w:r w:rsidRPr="008912F0">
        <w:rPr>
          <w:sz w:val="36"/>
          <w:szCs w:val="36"/>
        </w:rPr>
        <w:t>În general, intoxicaţiile cu ciuperci se caracterizează prin:</w:t>
      </w:r>
    </w:p>
    <w:p w:rsidR="00ED2CA6" w:rsidRPr="008912F0" w:rsidRDefault="00ED2CA6" w:rsidP="006310A5">
      <w:pPr>
        <w:pStyle w:val="BodyText"/>
        <w:ind w:firstLine="720"/>
        <w:rPr>
          <w:sz w:val="36"/>
          <w:szCs w:val="36"/>
        </w:rPr>
      </w:pPr>
    </w:p>
    <w:p w:rsidR="006310A5" w:rsidRPr="008912F0" w:rsidRDefault="006310A5" w:rsidP="006310A5">
      <w:pPr>
        <w:pStyle w:val="BodyText"/>
        <w:numPr>
          <w:ilvl w:val="0"/>
          <w:numId w:val="4"/>
        </w:numPr>
        <w:rPr>
          <w:sz w:val="36"/>
          <w:szCs w:val="36"/>
        </w:rPr>
      </w:pPr>
      <w:r w:rsidRPr="008912F0">
        <w:rPr>
          <w:sz w:val="36"/>
          <w:szCs w:val="36"/>
        </w:rPr>
        <w:t xml:space="preserve">tulburări digestive: greţuri, vărsături, </w:t>
      </w:r>
      <w:r w:rsidR="008912F0">
        <w:rPr>
          <w:sz w:val="36"/>
          <w:szCs w:val="36"/>
        </w:rPr>
        <w:t>dureri de stomac</w:t>
      </w:r>
      <w:r w:rsidRPr="008912F0">
        <w:rPr>
          <w:sz w:val="36"/>
          <w:szCs w:val="36"/>
        </w:rPr>
        <w:t>, diaree, hepatită acută toxică şi insuficienţă hepatică ;</w:t>
      </w:r>
    </w:p>
    <w:p w:rsidR="006310A5" w:rsidRPr="008912F0" w:rsidRDefault="006310A5" w:rsidP="006310A5">
      <w:pPr>
        <w:pStyle w:val="BodyText"/>
        <w:numPr>
          <w:ilvl w:val="0"/>
          <w:numId w:val="5"/>
        </w:numPr>
        <w:rPr>
          <w:sz w:val="36"/>
          <w:szCs w:val="36"/>
        </w:rPr>
      </w:pPr>
      <w:r w:rsidRPr="008912F0">
        <w:rPr>
          <w:sz w:val="36"/>
          <w:szCs w:val="36"/>
        </w:rPr>
        <w:t>tulburări neurosenzoriale: mioză (micşorarea pupilelor) sau midriază (dilatarea pupilelor), agitaţie, dezorientare temporo-spaţială, confuzie, delir, halucinaţii vizuale şi auditive, convulsii, comă;</w:t>
      </w:r>
    </w:p>
    <w:p w:rsidR="006310A5" w:rsidRPr="008912F0" w:rsidRDefault="006310A5" w:rsidP="006310A5">
      <w:pPr>
        <w:pStyle w:val="BodyText"/>
        <w:numPr>
          <w:ilvl w:val="0"/>
          <w:numId w:val="5"/>
        </w:numPr>
        <w:rPr>
          <w:sz w:val="36"/>
          <w:szCs w:val="36"/>
        </w:rPr>
      </w:pPr>
      <w:r w:rsidRPr="008912F0">
        <w:rPr>
          <w:sz w:val="36"/>
          <w:szCs w:val="36"/>
        </w:rPr>
        <w:t>tulburări cardiovasculare: bradicardie sau tahicardie, hipotensiune arterială sau hipertensiune arterială;</w:t>
      </w:r>
    </w:p>
    <w:p w:rsidR="006310A5" w:rsidRPr="008912F0" w:rsidRDefault="006310A5" w:rsidP="006310A5">
      <w:pPr>
        <w:pStyle w:val="BodyText"/>
        <w:numPr>
          <w:ilvl w:val="0"/>
          <w:numId w:val="5"/>
        </w:numPr>
        <w:rPr>
          <w:sz w:val="36"/>
          <w:szCs w:val="36"/>
        </w:rPr>
      </w:pPr>
      <w:r w:rsidRPr="008912F0">
        <w:rPr>
          <w:sz w:val="36"/>
          <w:szCs w:val="36"/>
        </w:rPr>
        <w:t>tulburări hidroelectrolitice, cu risc de deshidratare severă la copii şi vârstnici;</w:t>
      </w:r>
    </w:p>
    <w:p w:rsidR="006310A5" w:rsidRPr="008912F0" w:rsidRDefault="006310A5" w:rsidP="006310A5">
      <w:pPr>
        <w:pStyle w:val="BodyText"/>
        <w:numPr>
          <w:ilvl w:val="0"/>
          <w:numId w:val="5"/>
        </w:numPr>
        <w:rPr>
          <w:sz w:val="36"/>
          <w:szCs w:val="36"/>
        </w:rPr>
      </w:pPr>
      <w:r w:rsidRPr="008912F0">
        <w:rPr>
          <w:sz w:val="36"/>
          <w:szCs w:val="36"/>
        </w:rPr>
        <w:t>tulburări renale: insuficienţă renală funcţională şi/sau organică;</w:t>
      </w:r>
    </w:p>
    <w:p w:rsidR="006310A5" w:rsidRPr="008912F0" w:rsidRDefault="006310A5" w:rsidP="006310A5">
      <w:pPr>
        <w:pStyle w:val="BodyText"/>
        <w:numPr>
          <w:ilvl w:val="0"/>
          <w:numId w:val="5"/>
        </w:numPr>
        <w:rPr>
          <w:sz w:val="36"/>
          <w:szCs w:val="36"/>
        </w:rPr>
      </w:pPr>
      <w:r w:rsidRPr="008912F0">
        <w:rPr>
          <w:sz w:val="36"/>
          <w:szCs w:val="36"/>
        </w:rPr>
        <w:t xml:space="preserve">simptome generale: frisoane, febră, transpiraţii, uscăciunea mucoaselor sau dimpotrivă hipersecreţie salivară şi renală. </w:t>
      </w:r>
    </w:p>
    <w:p w:rsidR="00E7750E" w:rsidRPr="008912F0" w:rsidRDefault="00E7750E" w:rsidP="00E7750E">
      <w:pPr>
        <w:pStyle w:val="BodyText"/>
        <w:rPr>
          <w:sz w:val="36"/>
          <w:szCs w:val="36"/>
        </w:rPr>
      </w:pPr>
    </w:p>
    <w:p w:rsidR="00AC1C1C" w:rsidRDefault="00E7750E">
      <w:pPr>
        <w:rPr>
          <w:sz w:val="36"/>
          <w:szCs w:val="36"/>
        </w:rPr>
      </w:pPr>
      <w:proofErr w:type="spellStart"/>
      <w:r w:rsidRPr="008912F0">
        <w:rPr>
          <w:sz w:val="36"/>
          <w:szCs w:val="36"/>
        </w:rPr>
        <w:t>Gravitatea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intoxicaţiilor</w:t>
      </w:r>
      <w:proofErr w:type="spellEnd"/>
      <w:r w:rsidRPr="008912F0">
        <w:rPr>
          <w:sz w:val="36"/>
          <w:szCs w:val="36"/>
        </w:rPr>
        <w:t xml:space="preserve"> cu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proofErr w:type="gramStart"/>
      <w:r w:rsidRPr="008912F0">
        <w:rPr>
          <w:sz w:val="36"/>
          <w:szCs w:val="36"/>
        </w:rPr>
        <w:t>este</w:t>
      </w:r>
      <w:proofErr w:type="spellEnd"/>
      <w:proofErr w:type="gram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dată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în</w:t>
      </w:r>
      <w:proofErr w:type="spellEnd"/>
      <w:r w:rsidRPr="008912F0">
        <w:rPr>
          <w:sz w:val="36"/>
          <w:szCs w:val="36"/>
        </w:rPr>
        <w:t xml:space="preserve"> special de </w:t>
      </w:r>
      <w:proofErr w:type="spellStart"/>
      <w:r w:rsidRPr="008912F0">
        <w:rPr>
          <w:sz w:val="36"/>
          <w:szCs w:val="36"/>
        </w:rPr>
        <w:t>insuficienţa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hepatică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fulminantă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şi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insuficienţa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renală</w:t>
      </w:r>
      <w:proofErr w:type="spellEnd"/>
      <w:r w:rsidRPr="008912F0">
        <w:rPr>
          <w:sz w:val="36"/>
          <w:szCs w:val="36"/>
        </w:rPr>
        <w:t xml:space="preserve"> care </w:t>
      </w:r>
      <w:proofErr w:type="spellStart"/>
      <w:r w:rsidRPr="008912F0">
        <w:rPr>
          <w:sz w:val="36"/>
          <w:szCs w:val="36"/>
        </w:rPr>
        <w:t>duc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frecvent</w:t>
      </w:r>
      <w:proofErr w:type="spellEnd"/>
      <w:r w:rsidRPr="008912F0">
        <w:rPr>
          <w:sz w:val="36"/>
          <w:szCs w:val="36"/>
        </w:rPr>
        <w:t xml:space="preserve"> la </w:t>
      </w:r>
      <w:proofErr w:type="spellStart"/>
      <w:r w:rsidRPr="008912F0">
        <w:rPr>
          <w:sz w:val="36"/>
          <w:szCs w:val="36"/>
        </w:rPr>
        <w:t>deces</w:t>
      </w:r>
      <w:proofErr w:type="spellEnd"/>
      <w:r w:rsidRPr="008912F0">
        <w:rPr>
          <w:sz w:val="36"/>
          <w:szCs w:val="36"/>
        </w:rPr>
        <w:t>.</w:t>
      </w:r>
    </w:p>
    <w:p w:rsidR="008912F0" w:rsidRPr="008912F0" w:rsidRDefault="008912F0">
      <w:pPr>
        <w:rPr>
          <w:sz w:val="36"/>
          <w:szCs w:val="36"/>
        </w:rPr>
      </w:pPr>
    </w:p>
    <w:p w:rsidR="00122389" w:rsidRPr="008912F0" w:rsidRDefault="00122389">
      <w:pPr>
        <w:rPr>
          <w:sz w:val="36"/>
          <w:szCs w:val="36"/>
        </w:rPr>
      </w:pPr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Având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în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vedere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este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posibilă</w:t>
      </w:r>
      <w:proofErr w:type="spellEnd"/>
      <w:r w:rsidRPr="008912F0">
        <w:rPr>
          <w:sz w:val="36"/>
          <w:szCs w:val="36"/>
        </w:rPr>
        <w:t xml:space="preserve"> o </w:t>
      </w:r>
      <w:proofErr w:type="spellStart"/>
      <w:r w:rsidRPr="008912F0">
        <w:rPr>
          <w:sz w:val="36"/>
          <w:szCs w:val="36"/>
        </w:rPr>
        <w:t>evoluţie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gravă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uneori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letală</w:t>
      </w:r>
      <w:proofErr w:type="spellEnd"/>
      <w:r w:rsidRPr="008912F0">
        <w:rPr>
          <w:sz w:val="36"/>
          <w:szCs w:val="36"/>
        </w:rPr>
        <w:t xml:space="preserve"> a </w:t>
      </w:r>
      <w:proofErr w:type="spellStart"/>
      <w:r w:rsidRPr="008912F0">
        <w:rPr>
          <w:sz w:val="36"/>
          <w:szCs w:val="36"/>
        </w:rPr>
        <w:t>bolii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intoxicaţia</w:t>
      </w:r>
      <w:proofErr w:type="spellEnd"/>
      <w:r w:rsidRPr="008912F0">
        <w:rPr>
          <w:sz w:val="36"/>
          <w:szCs w:val="36"/>
        </w:rPr>
        <w:t xml:space="preserve"> cu </w:t>
      </w:r>
      <w:proofErr w:type="spellStart"/>
      <w:r w:rsidRPr="008912F0">
        <w:rPr>
          <w:sz w:val="36"/>
          <w:szCs w:val="36"/>
        </w:rPr>
        <w:t>ciuperci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trebuie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considerată</w:t>
      </w:r>
      <w:proofErr w:type="spellEnd"/>
      <w:r w:rsidRPr="008912F0">
        <w:rPr>
          <w:sz w:val="36"/>
          <w:szCs w:val="36"/>
        </w:rPr>
        <w:t xml:space="preserve"> o </w:t>
      </w:r>
      <w:proofErr w:type="spellStart"/>
      <w:r w:rsidRPr="008912F0">
        <w:rPr>
          <w:sz w:val="36"/>
          <w:szCs w:val="36"/>
        </w:rPr>
        <w:t>urgenţă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medicală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majoră</w:t>
      </w:r>
      <w:proofErr w:type="spellEnd"/>
      <w:r w:rsidRPr="008912F0">
        <w:rPr>
          <w:sz w:val="36"/>
          <w:szCs w:val="36"/>
        </w:rPr>
        <w:t xml:space="preserve">, </w:t>
      </w:r>
      <w:proofErr w:type="spellStart"/>
      <w:r w:rsidRPr="008912F0">
        <w:rPr>
          <w:sz w:val="36"/>
          <w:szCs w:val="36"/>
        </w:rPr>
        <w:t>fiind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obligatorie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apelarea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sz w:val="36"/>
          <w:szCs w:val="36"/>
        </w:rPr>
        <w:t>numărului</w:t>
      </w:r>
      <w:proofErr w:type="spellEnd"/>
      <w:r w:rsidRPr="008912F0">
        <w:rPr>
          <w:sz w:val="36"/>
          <w:szCs w:val="36"/>
        </w:rPr>
        <w:t xml:space="preserve"> de </w:t>
      </w:r>
      <w:proofErr w:type="spellStart"/>
      <w:r w:rsidRPr="008912F0">
        <w:rPr>
          <w:sz w:val="36"/>
          <w:szCs w:val="36"/>
        </w:rPr>
        <w:t>urgenţă</w:t>
      </w:r>
      <w:proofErr w:type="spellEnd"/>
      <w:r w:rsidRPr="008912F0">
        <w:rPr>
          <w:sz w:val="36"/>
          <w:szCs w:val="36"/>
        </w:rPr>
        <w:t xml:space="preserve"> 112 </w:t>
      </w:r>
      <w:proofErr w:type="spellStart"/>
      <w:r w:rsidRPr="008912F0">
        <w:rPr>
          <w:sz w:val="36"/>
          <w:szCs w:val="36"/>
        </w:rPr>
        <w:t>şi</w:t>
      </w:r>
      <w:proofErr w:type="spellEnd"/>
      <w:r w:rsidRPr="008912F0">
        <w:rPr>
          <w:sz w:val="36"/>
          <w:szCs w:val="36"/>
        </w:rPr>
        <w:t xml:space="preserve"> </w:t>
      </w:r>
      <w:proofErr w:type="spellStart"/>
      <w:r w:rsidRPr="008912F0">
        <w:rPr>
          <w:b/>
          <w:sz w:val="36"/>
          <w:szCs w:val="36"/>
        </w:rPr>
        <w:t>prezentarea</w:t>
      </w:r>
      <w:proofErr w:type="spellEnd"/>
      <w:r w:rsidRPr="008912F0">
        <w:rPr>
          <w:b/>
          <w:sz w:val="36"/>
          <w:szCs w:val="36"/>
        </w:rPr>
        <w:t xml:space="preserve"> </w:t>
      </w:r>
      <w:proofErr w:type="spellStart"/>
      <w:r w:rsidRPr="008912F0">
        <w:rPr>
          <w:b/>
          <w:sz w:val="36"/>
          <w:szCs w:val="36"/>
        </w:rPr>
        <w:t>imediată</w:t>
      </w:r>
      <w:proofErr w:type="spellEnd"/>
      <w:r w:rsidRPr="008912F0">
        <w:rPr>
          <w:b/>
          <w:sz w:val="36"/>
          <w:szCs w:val="36"/>
        </w:rPr>
        <w:t xml:space="preserve"> </w:t>
      </w:r>
      <w:proofErr w:type="spellStart"/>
      <w:r w:rsidRPr="008912F0">
        <w:rPr>
          <w:b/>
          <w:sz w:val="36"/>
          <w:szCs w:val="36"/>
        </w:rPr>
        <w:t>într</w:t>
      </w:r>
      <w:proofErr w:type="spellEnd"/>
      <w:r w:rsidRPr="008912F0">
        <w:rPr>
          <w:b/>
          <w:sz w:val="36"/>
          <w:szCs w:val="36"/>
        </w:rPr>
        <w:t xml:space="preserve">-un </w:t>
      </w:r>
      <w:proofErr w:type="spellStart"/>
      <w:r w:rsidRPr="008912F0">
        <w:rPr>
          <w:b/>
          <w:sz w:val="36"/>
          <w:szCs w:val="36"/>
        </w:rPr>
        <w:t>serviciu</w:t>
      </w:r>
      <w:proofErr w:type="spellEnd"/>
      <w:r w:rsidRPr="008912F0">
        <w:rPr>
          <w:b/>
          <w:sz w:val="36"/>
          <w:szCs w:val="36"/>
        </w:rPr>
        <w:t xml:space="preserve"> medical de </w:t>
      </w:r>
      <w:proofErr w:type="spellStart"/>
      <w:r w:rsidRPr="008912F0">
        <w:rPr>
          <w:b/>
          <w:sz w:val="36"/>
          <w:szCs w:val="36"/>
        </w:rPr>
        <w:t>urgenţă</w:t>
      </w:r>
      <w:proofErr w:type="spellEnd"/>
      <w:r w:rsidRPr="008912F0">
        <w:rPr>
          <w:sz w:val="36"/>
          <w:szCs w:val="36"/>
        </w:rPr>
        <w:t xml:space="preserve"> .</w:t>
      </w:r>
    </w:p>
    <w:sectPr w:rsidR="00122389" w:rsidRPr="0089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E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2C6A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EDD73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08561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FB52A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4"/>
    <w:rsid w:val="00001F19"/>
    <w:rsid w:val="00005D2A"/>
    <w:rsid w:val="0000708E"/>
    <w:rsid w:val="00011FAD"/>
    <w:rsid w:val="00012FDF"/>
    <w:rsid w:val="000224EA"/>
    <w:rsid w:val="000317A9"/>
    <w:rsid w:val="00044A9E"/>
    <w:rsid w:val="0006349A"/>
    <w:rsid w:val="0007301E"/>
    <w:rsid w:val="00082747"/>
    <w:rsid w:val="000902CD"/>
    <w:rsid w:val="000B2344"/>
    <w:rsid w:val="000B377D"/>
    <w:rsid w:val="000C55B9"/>
    <w:rsid w:val="000E49EA"/>
    <w:rsid w:val="00112FA7"/>
    <w:rsid w:val="001137E7"/>
    <w:rsid w:val="00122389"/>
    <w:rsid w:val="001228BB"/>
    <w:rsid w:val="0013188D"/>
    <w:rsid w:val="00134AFA"/>
    <w:rsid w:val="00147A12"/>
    <w:rsid w:val="001707A4"/>
    <w:rsid w:val="00176195"/>
    <w:rsid w:val="001B3B88"/>
    <w:rsid w:val="001D3073"/>
    <w:rsid w:val="001D5074"/>
    <w:rsid w:val="001E3D84"/>
    <w:rsid w:val="001E5391"/>
    <w:rsid w:val="00200C20"/>
    <w:rsid w:val="00201ECB"/>
    <w:rsid w:val="00203774"/>
    <w:rsid w:val="00211C60"/>
    <w:rsid w:val="0022411D"/>
    <w:rsid w:val="00235AF5"/>
    <w:rsid w:val="00241BE9"/>
    <w:rsid w:val="0026476E"/>
    <w:rsid w:val="00266EFC"/>
    <w:rsid w:val="002744F5"/>
    <w:rsid w:val="00276B9C"/>
    <w:rsid w:val="00285868"/>
    <w:rsid w:val="00296BD0"/>
    <w:rsid w:val="00297526"/>
    <w:rsid w:val="002A2450"/>
    <w:rsid w:val="002D0733"/>
    <w:rsid w:val="002E1B0B"/>
    <w:rsid w:val="002F56F1"/>
    <w:rsid w:val="003157BB"/>
    <w:rsid w:val="0032022D"/>
    <w:rsid w:val="0032065B"/>
    <w:rsid w:val="00336910"/>
    <w:rsid w:val="00365C12"/>
    <w:rsid w:val="00381A6E"/>
    <w:rsid w:val="00383A7E"/>
    <w:rsid w:val="003B1D9E"/>
    <w:rsid w:val="003B3C0A"/>
    <w:rsid w:val="003B5740"/>
    <w:rsid w:val="003D4010"/>
    <w:rsid w:val="003D4935"/>
    <w:rsid w:val="003D6DD1"/>
    <w:rsid w:val="003D6EB2"/>
    <w:rsid w:val="003E3CA6"/>
    <w:rsid w:val="003F475B"/>
    <w:rsid w:val="00401A37"/>
    <w:rsid w:val="004130EB"/>
    <w:rsid w:val="004145BC"/>
    <w:rsid w:val="00415560"/>
    <w:rsid w:val="00425441"/>
    <w:rsid w:val="00430D4E"/>
    <w:rsid w:val="0048660D"/>
    <w:rsid w:val="004908E5"/>
    <w:rsid w:val="004C3847"/>
    <w:rsid w:val="004E22DF"/>
    <w:rsid w:val="004E62E9"/>
    <w:rsid w:val="004F7B63"/>
    <w:rsid w:val="0050467D"/>
    <w:rsid w:val="00510BAD"/>
    <w:rsid w:val="00533170"/>
    <w:rsid w:val="00543D1B"/>
    <w:rsid w:val="0054719A"/>
    <w:rsid w:val="005601A5"/>
    <w:rsid w:val="005611E4"/>
    <w:rsid w:val="00566D40"/>
    <w:rsid w:val="00567F5F"/>
    <w:rsid w:val="00573DA4"/>
    <w:rsid w:val="00597270"/>
    <w:rsid w:val="005B4879"/>
    <w:rsid w:val="005D28E4"/>
    <w:rsid w:val="005E0EA0"/>
    <w:rsid w:val="005E6CF4"/>
    <w:rsid w:val="005F4018"/>
    <w:rsid w:val="005F62C3"/>
    <w:rsid w:val="00604387"/>
    <w:rsid w:val="006126BD"/>
    <w:rsid w:val="006212B8"/>
    <w:rsid w:val="0062563F"/>
    <w:rsid w:val="006259DA"/>
    <w:rsid w:val="006310A5"/>
    <w:rsid w:val="006362DD"/>
    <w:rsid w:val="00636BD5"/>
    <w:rsid w:val="00684B7D"/>
    <w:rsid w:val="00697CD0"/>
    <w:rsid w:val="006B6217"/>
    <w:rsid w:val="006B7A04"/>
    <w:rsid w:val="006C618F"/>
    <w:rsid w:val="006E3D38"/>
    <w:rsid w:val="006F5430"/>
    <w:rsid w:val="00710964"/>
    <w:rsid w:val="00727E7D"/>
    <w:rsid w:val="00733D7B"/>
    <w:rsid w:val="007421FB"/>
    <w:rsid w:val="00743178"/>
    <w:rsid w:val="0076179A"/>
    <w:rsid w:val="00764DAB"/>
    <w:rsid w:val="00792C20"/>
    <w:rsid w:val="00792E89"/>
    <w:rsid w:val="007B17C5"/>
    <w:rsid w:val="007C111C"/>
    <w:rsid w:val="007C438C"/>
    <w:rsid w:val="007C7B29"/>
    <w:rsid w:val="007D1B12"/>
    <w:rsid w:val="007E0304"/>
    <w:rsid w:val="007F6AF7"/>
    <w:rsid w:val="008034B4"/>
    <w:rsid w:val="00822AE7"/>
    <w:rsid w:val="00823E23"/>
    <w:rsid w:val="008306B0"/>
    <w:rsid w:val="00835AEE"/>
    <w:rsid w:val="008411AD"/>
    <w:rsid w:val="0085275D"/>
    <w:rsid w:val="00861CD8"/>
    <w:rsid w:val="00864E70"/>
    <w:rsid w:val="0088082B"/>
    <w:rsid w:val="008856FE"/>
    <w:rsid w:val="008912F0"/>
    <w:rsid w:val="008964EC"/>
    <w:rsid w:val="008B73DE"/>
    <w:rsid w:val="008C4131"/>
    <w:rsid w:val="008C448D"/>
    <w:rsid w:val="008D280B"/>
    <w:rsid w:val="008E215A"/>
    <w:rsid w:val="00904EF6"/>
    <w:rsid w:val="009333CE"/>
    <w:rsid w:val="00937017"/>
    <w:rsid w:val="00937074"/>
    <w:rsid w:val="009575EE"/>
    <w:rsid w:val="009734D0"/>
    <w:rsid w:val="00982679"/>
    <w:rsid w:val="009A0B1F"/>
    <w:rsid w:val="009A275F"/>
    <w:rsid w:val="009D4C7B"/>
    <w:rsid w:val="009E3B81"/>
    <w:rsid w:val="00A161C2"/>
    <w:rsid w:val="00A35148"/>
    <w:rsid w:val="00A36FDF"/>
    <w:rsid w:val="00A44993"/>
    <w:rsid w:val="00A67CFF"/>
    <w:rsid w:val="00A740B6"/>
    <w:rsid w:val="00A75E0D"/>
    <w:rsid w:val="00A84F22"/>
    <w:rsid w:val="00A8559D"/>
    <w:rsid w:val="00A87BEE"/>
    <w:rsid w:val="00A962BC"/>
    <w:rsid w:val="00AA1425"/>
    <w:rsid w:val="00AC1C1C"/>
    <w:rsid w:val="00AD4B4E"/>
    <w:rsid w:val="00AD6A99"/>
    <w:rsid w:val="00AD6AF3"/>
    <w:rsid w:val="00AE4F77"/>
    <w:rsid w:val="00AE62F0"/>
    <w:rsid w:val="00AF2F7A"/>
    <w:rsid w:val="00AF4489"/>
    <w:rsid w:val="00B007EE"/>
    <w:rsid w:val="00B028AE"/>
    <w:rsid w:val="00B3486E"/>
    <w:rsid w:val="00B5022A"/>
    <w:rsid w:val="00B54E9C"/>
    <w:rsid w:val="00B917B0"/>
    <w:rsid w:val="00BA0757"/>
    <w:rsid w:val="00BA5DCE"/>
    <w:rsid w:val="00BB38D2"/>
    <w:rsid w:val="00BC353A"/>
    <w:rsid w:val="00BC3660"/>
    <w:rsid w:val="00BD6F63"/>
    <w:rsid w:val="00BE1B8D"/>
    <w:rsid w:val="00BE34B2"/>
    <w:rsid w:val="00BF0ECC"/>
    <w:rsid w:val="00BF603E"/>
    <w:rsid w:val="00C3742D"/>
    <w:rsid w:val="00C4246E"/>
    <w:rsid w:val="00C6418A"/>
    <w:rsid w:val="00C6422F"/>
    <w:rsid w:val="00C73CEC"/>
    <w:rsid w:val="00C73DB6"/>
    <w:rsid w:val="00C763E5"/>
    <w:rsid w:val="00C8188C"/>
    <w:rsid w:val="00CB111B"/>
    <w:rsid w:val="00CC0D74"/>
    <w:rsid w:val="00CC32CA"/>
    <w:rsid w:val="00CE572C"/>
    <w:rsid w:val="00D0467B"/>
    <w:rsid w:val="00D04AB8"/>
    <w:rsid w:val="00D055EB"/>
    <w:rsid w:val="00D14BD8"/>
    <w:rsid w:val="00D467F7"/>
    <w:rsid w:val="00D500ED"/>
    <w:rsid w:val="00D6058A"/>
    <w:rsid w:val="00D61FE2"/>
    <w:rsid w:val="00D70026"/>
    <w:rsid w:val="00D72CDB"/>
    <w:rsid w:val="00D90E8A"/>
    <w:rsid w:val="00D91031"/>
    <w:rsid w:val="00DA4E0F"/>
    <w:rsid w:val="00DA50C3"/>
    <w:rsid w:val="00DC3037"/>
    <w:rsid w:val="00DC41C7"/>
    <w:rsid w:val="00DD4E2E"/>
    <w:rsid w:val="00DE20B3"/>
    <w:rsid w:val="00DF4339"/>
    <w:rsid w:val="00E37061"/>
    <w:rsid w:val="00E6017C"/>
    <w:rsid w:val="00E669D9"/>
    <w:rsid w:val="00E67257"/>
    <w:rsid w:val="00E72659"/>
    <w:rsid w:val="00E73863"/>
    <w:rsid w:val="00E7750E"/>
    <w:rsid w:val="00E85B5F"/>
    <w:rsid w:val="00EA133C"/>
    <w:rsid w:val="00EA3CC3"/>
    <w:rsid w:val="00EB3EAE"/>
    <w:rsid w:val="00EC1DD0"/>
    <w:rsid w:val="00ED2302"/>
    <w:rsid w:val="00ED2CA6"/>
    <w:rsid w:val="00ED65CE"/>
    <w:rsid w:val="00EE1A73"/>
    <w:rsid w:val="00EE673B"/>
    <w:rsid w:val="00EF3633"/>
    <w:rsid w:val="00F347A4"/>
    <w:rsid w:val="00F54FC6"/>
    <w:rsid w:val="00F61C06"/>
    <w:rsid w:val="00F72911"/>
    <w:rsid w:val="00F828D0"/>
    <w:rsid w:val="00F92E87"/>
    <w:rsid w:val="00F94C98"/>
    <w:rsid w:val="00FC4512"/>
    <w:rsid w:val="00FC5C39"/>
    <w:rsid w:val="00FE1F1F"/>
    <w:rsid w:val="00FE3FFC"/>
    <w:rsid w:val="00FF3FDB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55B9"/>
    <w:pPr>
      <w:jc w:val="both"/>
    </w:pPr>
    <w:rPr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C55B9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55B9"/>
    <w:pPr>
      <w:jc w:val="both"/>
    </w:pPr>
    <w:rPr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C55B9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drMardare</dc:creator>
  <cp:lastModifiedBy>PromovareS</cp:lastModifiedBy>
  <cp:revision>2</cp:revision>
  <dcterms:created xsi:type="dcterms:W3CDTF">2021-09-13T09:28:00Z</dcterms:created>
  <dcterms:modified xsi:type="dcterms:W3CDTF">2021-09-13T09:28:00Z</dcterms:modified>
</cp:coreProperties>
</file>