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905" w:rsidRDefault="002A24F9" w:rsidP="00C666EF">
      <w:pPr>
        <w:spacing w:after="0" w:line="240" w:lineRule="auto"/>
        <w:contextualSpacing/>
        <w:jc w:val="both"/>
        <w:rPr>
          <w:rFonts w:ascii="Times New Roman" w:hAnsi="Times New Roman" w:cs="Times New Roman"/>
          <w:b/>
          <w:lang w:val="ro-RO"/>
        </w:rPr>
      </w:pPr>
      <w:r>
        <w:rPr>
          <w:rFonts w:ascii="Times New Roman" w:hAnsi="Times New Roman" w:cs="Times New Roman"/>
          <w:b/>
          <w:noProof/>
        </w:rPr>
        <w:drawing>
          <wp:inline distT="0" distB="0" distL="0" distR="0" wp14:anchorId="73CEC3BF" wp14:editId="5E386847">
            <wp:extent cx="5827594" cy="945707"/>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5967" cy="945443"/>
                    </a:xfrm>
                    <a:prstGeom prst="rect">
                      <a:avLst/>
                    </a:prstGeom>
                    <a:noFill/>
                  </pic:spPr>
                </pic:pic>
              </a:graphicData>
            </a:graphic>
          </wp:inline>
        </w:drawing>
      </w:r>
    </w:p>
    <w:p w:rsidR="00AB2905" w:rsidRDefault="00AB2905" w:rsidP="00C666EF">
      <w:pPr>
        <w:spacing w:after="0" w:line="240" w:lineRule="auto"/>
        <w:contextualSpacing/>
        <w:jc w:val="both"/>
        <w:rPr>
          <w:rFonts w:ascii="Times New Roman" w:hAnsi="Times New Roman" w:cs="Times New Roman"/>
          <w:b/>
          <w:lang w:val="ro-RO"/>
        </w:rPr>
      </w:pPr>
    </w:p>
    <w:p w:rsidR="00AB2905" w:rsidRDefault="00AB2905" w:rsidP="00C666EF">
      <w:pPr>
        <w:spacing w:after="0" w:line="240" w:lineRule="auto"/>
        <w:contextualSpacing/>
        <w:jc w:val="both"/>
        <w:rPr>
          <w:rFonts w:ascii="Times New Roman" w:hAnsi="Times New Roman" w:cs="Times New Roman"/>
          <w:b/>
          <w:lang w:val="ro-RO"/>
        </w:rPr>
      </w:pPr>
    </w:p>
    <w:p w:rsidR="002A24F9" w:rsidRDefault="002A24F9" w:rsidP="00C666EF">
      <w:pPr>
        <w:spacing w:after="0" w:line="240" w:lineRule="auto"/>
        <w:contextualSpacing/>
        <w:jc w:val="both"/>
        <w:rPr>
          <w:rFonts w:ascii="Times New Roman" w:hAnsi="Times New Roman" w:cs="Times New Roman"/>
          <w:b/>
          <w:lang w:val="ro-RO"/>
        </w:rPr>
      </w:pPr>
    </w:p>
    <w:p w:rsidR="005B76AD" w:rsidRDefault="005B76AD" w:rsidP="005B76AD">
      <w:pPr>
        <w:spacing w:after="0" w:line="240" w:lineRule="auto"/>
        <w:contextualSpacing/>
        <w:jc w:val="center"/>
        <w:rPr>
          <w:rFonts w:ascii="Times New Roman" w:hAnsi="Times New Roman" w:cs="Times New Roman"/>
          <w:b/>
          <w:lang w:val="ro-RO"/>
        </w:rPr>
      </w:pPr>
      <w:r>
        <w:rPr>
          <w:rFonts w:ascii="Times New Roman" w:hAnsi="Times New Roman" w:cs="Times New Roman"/>
          <w:b/>
          <w:lang w:val="ro-RO"/>
        </w:rPr>
        <w:t>CAMPANIA</w:t>
      </w:r>
    </w:p>
    <w:p w:rsidR="002A24F9" w:rsidRDefault="005B76AD" w:rsidP="005B76AD">
      <w:pPr>
        <w:spacing w:after="0" w:line="240" w:lineRule="auto"/>
        <w:contextualSpacing/>
        <w:jc w:val="center"/>
        <w:rPr>
          <w:rFonts w:ascii="Times New Roman" w:hAnsi="Times New Roman" w:cs="Times New Roman"/>
          <w:b/>
          <w:lang w:val="ro-RO"/>
        </w:rPr>
      </w:pPr>
      <w:r>
        <w:rPr>
          <w:rFonts w:ascii="Times New Roman" w:hAnsi="Times New Roman" w:cs="Times New Roman"/>
          <w:b/>
        </w:rPr>
        <w:t>“</w:t>
      </w:r>
      <w:r>
        <w:rPr>
          <w:rFonts w:ascii="Times New Roman" w:hAnsi="Times New Roman" w:cs="Times New Roman"/>
          <w:b/>
          <w:lang w:val="ro-RO"/>
        </w:rPr>
        <w:t>Protecția solară – un pas im</w:t>
      </w:r>
      <w:r w:rsidR="00295FD9">
        <w:rPr>
          <w:rFonts w:ascii="Times New Roman" w:hAnsi="Times New Roman" w:cs="Times New Roman"/>
          <w:b/>
          <w:lang w:val="ro-RO"/>
        </w:rPr>
        <w:t>portant spre sănătate!</w:t>
      </w:r>
      <w:r>
        <w:rPr>
          <w:rFonts w:ascii="Times New Roman" w:hAnsi="Times New Roman" w:cs="Times New Roman"/>
          <w:b/>
          <w:lang w:val="ro-RO"/>
        </w:rPr>
        <w:t>”</w:t>
      </w:r>
    </w:p>
    <w:p w:rsidR="002A24F9" w:rsidRDefault="002A24F9" w:rsidP="00C666EF">
      <w:pPr>
        <w:spacing w:after="0" w:line="240" w:lineRule="auto"/>
        <w:contextualSpacing/>
        <w:jc w:val="both"/>
        <w:rPr>
          <w:rFonts w:ascii="Times New Roman" w:hAnsi="Times New Roman" w:cs="Times New Roman"/>
          <w:b/>
          <w:lang w:val="ro-RO"/>
        </w:rPr>
      </w:pPr>
    </w:p>
    <w:p w:rsidR="002A24F9" w:rsidRDefault="00417E42" w:rsidP="005B76AD">
      <w:pPr>
        <w:spacing w:after="0" w:line="240" w:lineRule="auto"/>
        <w:contextualSpacing/>
        <w:jc w:val="center"/>
        <w:rPr>
          <w:rFonts w:ascii="Times New Roman" w:hAnsi="Times New Roman" w:cs="Times New Roman"/>
          <w:b/>
          <w:lang w:val="ro-RO"/>
        </w:rPr>
      </w:pPr>
      <w:r>
        <w:rPr>
          <w:rFonts w:ascii="Times New Roman" w:hAnsi="Times New Roman" w:cs="Times New Roman"/>
          <w:b/>
          <w:lang w:val="ro-RO"/>
        </w:rPr>
        <w:t xml:space="preserve">1 </w:t>
      </w:r>
      <w:r w:rsidR="005B76AD">
        <w:rPr>
          <w:rFonts w:ascii="Times New Roman" w:hAnsi="Times New Roman" w:cs="Times New Roman"/>
          <w:b/>
          <w:lang w:val="ro-RO"/>
        </w:rPr>
        <w:t>Iulie</w:t>
      </w:r>
      <w:r w:rsidR="00A86038">
        <w:rPr>
          <w:rFonts w:ascii="Times New Roman" w:hAnsi="Times New Roman" w:cs="Times New Roman"/>
          <w:b/>
          <w:lang w:val="ro-RO"/>
        </w:rPr>
        <w:t>-</w:t>
      </w:r>
      <w:r>
        <w:rPr>
          <w:rFonts w:ascii="Times New Roman" w:hAnsi="Times New Roman" w:cs="Times New Roman"/>
          <w:b/>
          <w:lang w:val="ro-RO"/>
        </w:rPr>
        <w:t xml:space="preserve"> 30 </w:t>
      </w:r>
      <w:r w:rsidR="00A86038">
        <w:rPr>
          <w:rFonts w:ascii="Times New Roman" w:hAnsi="Times New Roman" w:cs="Times New Roman"/>
          <w:b/>
          <w:lang w:val="ro-RO"/>
        </w:rPr>
        <w:t>Septembrie 2021</w:t>
      </w:r>
    </w:p>
    <w:p w:rsidR="002A24F9" w:rsidRDefault="002A24F9" w:rsidP="00C666EF">
      <w:pPr>
        <w:spacing w:after="0" w:line="240" w:lineRule="auto"/>
        <w:contextualSpacing/>
        <w:jc w:val="both"/>
        <w:rPr>
          <w:rFonts w:ascii="Times New Roman" w:hAnsi="Times New Roman" w:cs="Times New Roman"/>
          <w:b/>
          <w:lang w:val="ro-RO"/>
        </w:rPr>
      </w:pPr>
    </w:p>
    <w:p w:rsidR="002A24F9" w:rsidRDefault="002A24F9" w:rsidP="00C666EF">
      <w:pPr>
        <w:spacing w:after="0" w:line="240" w:lineRule="auto"/>
        <w:contextualSpacing/>
        <w:jc w:val="both"/>
        <w:rPr>
          <w:rFonts w:ascii="Times New Roman" w:hAnsi="Times New Roman" w:cs="Times New Roman"/>
          <w:b/>
          <w:lang w:val="ro-RO"/>
        </w:rPr>
      </w:pPr>
    </w:p>
    <w:p w:rsidR="005477E3" w:rsidRDefault="003852F5" w:rsidP="005B76AD">
      <w:pPr>
        <w:spacing w:after="0" w:line="240" w:lineRule="auto"/>
        <w:contextualSpacing/>
        <w:jc w:val="center"/>
        <w:rPr>
          <w:rFonts w:ascii="Times New Roman" w:hAnsi="Times New Roman" w:cs="Times New Roman"/>
          <w:lang w:val="ro-RO"/>
        </w:rPr>
      </w:pPr>
      <w:r w:rsidRPr="003852F5">
        <w:rPr>
          <w:rFonts w:ascii="Times New Roman" w:hAnsi="Times New Roman" w:cs="Times New Roman"/>
          <w:b/>
          <w:lang w:val="ro-RO"/>
        </w:rPr>
        <w:t>ANALIZA DE SITUAȚIE</w:t>
      </w:r>
    </w:p>
    <w:p w:rsidR="00AB2905" w:rsidRDefault="00AB2905" w:rsidP="00C666EF">
      <w:pPr>
        <w:spacing w:after="0" w:line="240" w:lineRule="auto"/>
        <w:contextualSpacing/>
        <w:jc w:val="both"/>
        <w:rPr>
          <w:rFonts w:ascii="Times New Roman" w:hAnsi="Times New Roman" w:cs="Times New Roman"/>
          <w:lang w:val="ro-RO"/>
        </w:rPr>
      </w:pPr>
    </w:p>
    <w:p w:rsidR="00AB2905"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Cuprins</w:t>
      </w:r>
      <w:r>
        <w:rPr>
          <w:rFonts w:ascii="Times New Roman" w:hAnsi="Times New Roman" w:cs="Times New Roman"/>
          <w:lang w:val="ro-RO"/>
        </w:rPr>
        <w:t>:</w:t>
      </w:r>
    </w:p>
    <w:p w:rsidR="00AB2905"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I.</w:t>
      </w:r>
      <w:r w:rsidRPr="00AB2905">
        <w:rPr>
          <w:rFonts w:ascii="Times New Roman" w:hAnsi="Times New Roman" w:cs="Times New Roman"/>
          <w:lang w:val="ro-RO"/>
        </w:rPr>
        <w:tab/>
        <w:t xml:space="preserve">Date statistice la nivel european, național și județean privind nivelul și dinamica </w:t>
      </w:r>
    </w:p>
    <w:p w:rsidR="00AB2905"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fenomenului ...................................................................................</w:t>
      </w:r>
      <w:r w:rsidR="008846BA">
        <w:rPr>
          <w:rFonts w:ascii="Times New Roman" w:hAnsi="Times New Roman" w:cs="Times New Roman"/>
          <w:lang w:val="ro-RO"/>
        </w:rPr>
        <w:t>..........................................2</w:t>
      </w:r>
    </w:p>
    <w:p w:rsidR="00AB2905"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II.</w:t>
      </w:r>
      <w:r w:rsidRPr="00AB2905">
        <w:rPr>
          <w:rFonts w:ascii="Times New Roman" w:hAnsi="Times New Roman" w:cs="Times New Roman"/>
          <w:lang w:val="ro-RO"/>
        </w:rPr>
        <w:tab/>
        <w:t>Date cu rezultate relevante din studii naționale, e</w:t>
      </w:r>
      <w:r w:rsidR="008846BA">
        <w:rPr>
          <w:rFonts w:ascii="Times New Roman" w:hAnsi="Times New Roman" w:cs="Times New Roman"/>
          <w:lang w:val="ro-RO"/>
        </w:rPr>
        <w:t>uropene și internaționale………..</w:t>
      </w:r>
      <w:r w:rsidR="0066501C">
        <w:rPr>
          <w:rFonts w:ascii="Times New Roman" w:hAnsi="Times New Roman" w:cs="Times New Roman"/>
          <w:lang w:val="ro-RO"/>
        </w:rPr>
        <w:t>.8</w:t>
      </w:r>
    </w:p>
    <w:p w:rsidR="003D77EF"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III.</w:t>
      </w:r>
      <w:r w:rsidRPr="00AB2905">
        <w:rPr>
          <w:rFonts w:ascii="Times New Roman" w:hAnsi="Times New Roman" w:cs="Times New Roman"/>
          <w:lang w:val="ro-RO"/>
        </w:rPr>
        <w:tab/>
        <w:t>Analiza grupurilor populaționale afectate, identif</w:t>
      </w:r>
      <w:r w:rsidR="0030707E">
        <w:rPr>
          <w:rFonts w:ascii="Times New Roman" w:hAnsi="Times New Roman" w:cs="Times New Roman"/>
          <w:lang w:val="ro-RO"/>
        </w:rPr>
        <w:t>icarea grupurilor țintă……..…....</w:t>
      </w:r>
      <w:r w:rsidR="0066501C">
        <w:rPr>
          <w:rFonts w:ascii="Times New Roman" w:hAnsi="Times New Roman" w:cs="Times New Roman"/>
          <w:lang w:val="ro-RO"/>
        </w:rPr>
        <w:t>13</w:t>
      </w:r>
    </w:p>
    <w:p w:rsidR="003D77EF"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IV.</w:t>
      </w:r>
      <w:r w:rsidRPr="00AB2905">
        <w:rPr>
          <w:rFonts w:ascii="Times New Roman" w:hAnsi="Times New Roman" w:cs="Times New Roman"/>
          <w:lang w:val="ro-RO"/>
        </w:rPr>
        <w:tab/>
      </w:r>
      <w:r w:rsidR="003D77EF">
        <w:rPr>
          <w:rFonts w:ascii="Times New Roman" w:hAnsi="Times New Roman" w:cs="Times New Roman"/>
          <w:lang w:val="ro-RO"/>
        </w:rPr>
        <w:t>Rezultatele chestionarului KAP.................................................................................13</w:t>
      </w:r>
    </w:p>
    <w:p w:rsidR="007A2D88" w:rsidRPr="0006375C" w:rsidRDefault="003D77EF" w:rsidP="00AB2905">
      <w:pPr>
        <w:spacing w:after="0" w:line="240" w:lineRule="auto"/>
        <w:contextualSpacing/>
        <w:jc w:val="both"/>
        <w:rPr>
          <w:rFonts w:ascii="Times New Roman" w:hAnsi="Times New Roman" w:cs="Times New Roman"/>
          <w:lang w:val="ro-RO"/>
        </w:rPr>
      </w:pPr>
      <w:r>
        <w:rPr>
          <w:rFonts w:ascii="Times New Roman" w:hAnsi="Times New Roman" w:cs="Times New Roman"/>
          <w:lang w:val="ro-RO"/>
        </w:rPr>
        <w:t xml:space="preserve">V.         </w:t>
      </w:r>
      <w:r w:rsidR="00AB2905" w:rsidRPr="00AB2905">
        <w:rPr>
          <w:rFonts w:ascii="Times New Roman" w:hAnsi="Times New Roman" w:cs="Times New Roman"/>
          <w:lang w:val="ro-RO"/>
        </w:rPr>
        <w:t>Bibliografie...................................................................................</w:t>
      </w:r>
      <w:r w:rsidR="008846BA">
        <w:rPr>
          <w:rFonts w:ascii="Times New Roman" w:hAnsi="Times New Roman" w:cs="Times New Roman"/>
          <w:lang w:val="ro-RO"/>
        </w:rPr>
        <w:t>...........</w:t>
      </w:r>
      <w:r w:rsidR="00C52D83">
        <w:rPr>
          <w:rFonts w:ascii="Times New Roman" w:hAnsi="Times New Roman" w:cs="Times New Roman"/>
          <w:lang w:val="ro-RO"/>
        </w:rPr>
        <w:t>..................</w:t>
      </w:r>
      <w:r w:rsidR="00760D4A">
        <w:rPr>
          <w:rFonts w:ascii="Times New Roman" w:hAnsi="Times New Roman" w:cs="Times New Roman"/>
          <w:lang w:val="ro-RO"/>
        </w:rPr>
        <w:t xml:space="preserve"> </w:t>
      </w:r>
      <w:r w:rsidR="00C52D83">
        <w:rPr>
          <w:rFonts w:ascii="Times New Roman" w:hAnsi="Times New Roman" w:cs="Times New Roman"/>
          <w:lang w:val="ro-RO"/>
        </w:rPr>
        <w:t>14</w:t>
      </w:r>
    </w:p>
    <w:p w:rsidR="00AB2905" w:rsidRDefault="00AB2905" w:rsidP="00C666EF">
      <w:pPr>
        <w:spacing w:after="0" w:line="240" w:lineRule="auto"/>
        <w:contextualSpacing/>
        <w:jc w:val="both"/>
        <w:rPr>
          <w:rFonts w:ascii="Times New Roman" w:hAnsi="Times New Roman" w:cs="Times New Roman"/>
          <w:b/>
          <w:lang w:val="ro-RO"/>
        </w:rPr>
      </w:pPr>
    </w:p>
    <w:p w:rsidR="007A2D88" w:rsidRPr="007A2D88" w:rsidRDefault="00111ACE" w:rsidP="007A2D88">
      <w:pPr>
        <w:spacing w:after="0" w:line="240" w:lineRule="auto"/>
        <w:contextualSpacing/>
        <w:jc w:val="both"/>
        <w:rPr>
          <w:rFonts w:ascii="Times New Roman" w:hAnsi="Times New Roman" w:cs="Times New Roman"/>
          <w:lang w:val="ro-RO"/>
        </w:rPr>
      </w:pPr>
      <w:r w:rsidRPr="00111ACE">
        <w:rPr>
          <w:rFonts w:ascii="Times New Roman" w:hAnsi="Times New Roman" w:cs="Times New Roman"/>
          <w:b/>
          <w:lang w:val="ro-RO"/>
        </w:rPr>
        <w:t>Introducere</w:t>
      </w:r>
      <w:r>
        <w:rPr>
          <w:rFonts w:ascii="Times New Roman" w:hAnsi="Times New Roman" w:cs="Times New Roman"/>
          <w:lang w:val="ro-RO"/>
        </w:rPr>
        <w:t xml:space="preserve"> </w:t>
      </w:r>
      <w:r w:rsidR="007A2D88" w:rsidRPr="007A2D88">
        <w:rPr>
          <w:rFonts w:ascii="Times New Roman" w:hAnsi="Times New Roman" w:cs="Times New Roman"/>
          <w:lang w:val="ro-RO"/>
        </w:rPr>
        <w:t xml:space="preserve">Radiaţia UV în cantităţi mici este benefică pentru sănătate şi joacă un rol important în producerea de vitamină D. Un aport şi nivel adecvat de vitamină D sunt esenţiale pentru starea de sănătate deoarece </w:t>
      </w:r>
      <w:r w:rsidR="00A86609">
        <w:rPr>
          <w:rFonts w:ascii="Times New Roman" w:hAnsi="Times New Roman" w:cs="Times New Roman"/>
          <w:lang w:val="ro-RO"/>
        </w:rPr>
        <w:t xml:space="preserve">această vitamină </w:t>
      </w:r>
      <w:r w:rsidR="007A2D88" w:rsidRPr="007A2D88">
        <w:rPr>
          <w:rFonts w:ascii="Times New Roman" w:hAnsi="Times New Roman" w:cs="Times New Roman"/>
          <w:lang w:val="ro-RO"/>
        </w:rPr>
        <w:t>este necesară pentru sănătatea oaselor, articulaţiilor, fun</w:t>
      </w:r>
      <w:r w:rsidR="00A86609">
        <w:rPr>
          <w:rFonts w:ascii="Times New Roman" w:hAnsi="Times New Roman" w:cs="Times New Roman"/>
          <w:lang w:val="ro-RO"/>
        </w:rPr>
        <w:t>cţiei musculare şi neurologice</w:t>
      </w:r>
      <w:r w:rsidR="007A2D88">
        <w:rPr>
          <w:rFonts w:ascii="Times New Roman" w:hAnsi="Times New Roman" w:cs="Times New Roman"/>
          <w:lang w:val="ro-RO"/>
        </w:rPr>
        <w:t>.</w:t>
      </w:r>
    </w:p>
    <w:p w:rsidR="007A2D88" w:rsidRPr="007A2D88" w:rsidRDefault="007A2D88" w:rsidP="007A2D88">
      <w:pPr>
        <w:spacing w:after="0" w:line="240" w:lineRule="auto"/>
        <w:contextualSpacing/>
        <w:jc w:val="both"/>
        <w:rPr>
          <w:rFonts w:ascii="Times New Roman" w:hAnsi="Times New Roman" w:cs="Times New Roman"/>
          <w:lang w:val="ro-RO"/>
        </w:rPr>
      </w:pPr>
      <w:r w:rsidRPr="007A2D88">
        <w:rPr>
          <w:rFonts w:ascii="Times New Roman" w:hAnsi="Times New Roman" w:cs="Times New Roman"/>
          <w:lang w:val="ro-RO"/>
        </w:rPr>
        <w:t>Totuşi expunerea excesivă la radiaţia UV este asociată cu diferite tipuri de cancer de piele, arsuri ale pielii, îmbătrânire accelerată a pielii, cataractă şi alte boli ale ochilor</w:t>
      </w:r>
      <w:r>
        <w:rPr>
          <w:rFonts w:ascii="Times New Roman" w:hAnsi="Times New Roman" w:cs="Times New Roman"/>
          <w:lang w:val="ro-RO"/>
        </w:rPr>
        <w:t xml:space="preserve"> (</w:t>
      </w:r>
      <w:r w:rsidR="00A86609">
        <w:rPr>
          <w:rFonts w:ascii="Times New Roman" w:hAnsi="Times New Roman" w:cs="Times New Roman"/>
          <w:lang w:val="ro-RO"/>
        </w:rPr>
        <w:t>fotokeratite și fotocojunctivite</w:t>
      </w:r>
      <w:r>
        <w:rPr>
          <w:rFonts w:ascii="Times New Roman" w:hAnsi="Times New Roman" w:cs="Times New Roman"/>
          <w:lang w:val="ro-RO"/>
        </w:rPr>
        <w:t>)</w:t>
      </w:r>
      <w:r w:rsidR="00A86609">
        <w:rPr>
          <w:rFonts w:ascii="Times New Roman" w:hAnsi="Times New Roman" w:cs="Times New Roman"/>
          <w:lang w:val="ro-RO"/>
        </w:rPr>
        <w:t>. Exis</w:t>
      </w:r>
      <w:r w:rsidRPr="007A2D88">
        <w:rPr>
          <w:rFonts w:ascii="Times New Roman" w:hAnsi="Times New Roman" w:cs="Times New Roman"/>
          <w:lang w:val="ro-RO"/>
        </w:rPr>
        <w:t>tă de</w:t>
      </w:r>
      <w:r w:rsidR="00A86609">
        <w:rPr>
          <w:rFonts w:ascii="Times New Roman" w:hAnsi="Times New Roman" w:cs="Times New Roman"/>
          <w:lang w:val="ro-RO"/>
        </w:rPr>
        <w:t xml:space="preserve"> </w:t>
      </w:r>
      <w:r w:rsidRPr="007A2D88">
        <w:rPr>
          <w:rFonts w:ascii="Times New Roman" w:hAnsi="Times New Roman" w:cs="Times New Roman"/>
          <w:lang w:val="ro-RO"/>
        </w:rPr>
        <w:t>asemenea dovez</w:t>
      </w:r>
      <w:r w:rsidR="00A86609">
        <w:rPr>
          <w:rFonts w:ascii="Times New Roman" w:hAnsi="Times New Roman" w:cs="Times New Roman"/>
          <w:lang w:val="ro-RO"/>
        </w:rPr>
        <w:t>i că radiaţia UV afectează funcția</w:t>
      </w:r>
      <w:r w:rsidRPr="007A2D88">
        <w:rPr>
          <w:rFonts w:ascii="Times New Roman" w:hAnsi="Times New Roman" w:cs="Times New Roman"/>
          <w:lang w:val="ro-RO"/>
        </w:rPr>
        <w:t xml:space="preserve"> sistemului imunitar.</w:t>
      </w:r>
    </w:p>
    <w:p w:rsidR="007A2D88" w:rsidRPr="0006375C" w:rsidRDefault="00111ACE" w:rsidP="00C666EF">
      <w:pPr>
        <w:spacing w:after="0" w:line="240" w:lineRule="auto"/>
        <w:contextualSpacing/>
        <w:jc w:val="both"/>
        <w:rPr>
          <w:rFonts w:ascii="Times New Roman" w:hAnsi="Times New Roman" w:cs="Times New Roman"/>
          <w:lang w:val="ro-RO"/>
        </w:rPr>
      </w:pPr>
      <w:r>
        <w:rPr>
          <w:rFonts w:ascii="Times New Roman" w:hAnsi="Times New Roman" w:cs="Times New Roman"/>
          <w:lang w:val="ro-RO"/>
        </w:rPr>
        <w:t>Întrucât cele mai severe dintre  afecțiuniunile enumerate sunt cancerele de piele, la ele ne vom referii în cele ce urmează.</w:t>
      </w:r>
    </w:p>
    <w:p w:rsidR="0006375C" w:rsidRPr="0006375C" w:rsidRDefault="0006375C" w:rsidP="00C666EF">
      <w:pPr>
        <w:spacing w:after="0" w:line="240" w:lineRule="auto"/>
        <w:contextualSpacing/>
        <w:jc w:val="both"/>
        <w:rPr>
          <w:rFonts w:ascii="Times New Roman" w:hAnsi="Times New Roman" w:cs="Times New Roman"/>
          <w:b/>
          <w:bCs/>
        </w:rPr>
      </w:pPr>
      <w:proofErr w:type="spellStart"/>
      <w:r w:rsidRPr="0006375C">
        <w:rPr>
          <w:rFonts w:ascii="Times New Roman" w:hAnsi="Times New Roman" w:cs="Times New Roman"/>
          <w:b/>
          <w:bCs/>
        </w:rPr>
        <w:t>Cancere</w:t>
      </w:r>
      <w:r w:rsidR="00111ACE">
        <w:rPr>
          <w:rFonts w:ascii="Times New Roman" w:hAnsi="Times New Roman" w:cs="Times New Roman"/>
          <w:b/>
          <w:bCs/>
        </w:rPr>
        <w:t>le</w:t>
      </w:r>
      <w:proofErr w:type="spellEnd"/>
      <w:r w:rsidR="00111ACE">
        <w:rPr>
          <w:rFonts w:ascii="Times New Roman" w:hAnsi="Times New Roman" w:cs="Times New Roman"/>
          <w:b/>
          <w:bCs/>
        </w:rPr>
        <w:t xml:space="preserve"> de </w:t>
      </w:r>
      <w:proofErr w:type="spellStart"/>
      <w:proofErr w:type="gramStart"/>
      <w:r w:rsidR="00111ACE">
        <w:rPr>
          <w:rFonts w:ascii="Times New Roman" w:hAnsi="Times New Roman" w:cs="Times New Roman"/>
          <w:b/>
          <w:bCs/>
        </w:rPr>
        <w:t>piele</w:t>
      </w:r>
      <w:proofErr w:type="spellEnd"/>
      <w:r w:rsidR="00111ACE">
        <w:rPr>
          <w:rFonts w:ascii="Times New Roman" w:hAnsi="Times New Roman" w:cs="Times New Roman"/>
          <w:b/>
          <w:bCs/>
        </w:rPr>
        <w:t xml:space="preserve"> </w:t>
      </w:r>
      <w:r w:rsidRPr="0006375C">
        <w:rPr>
          <w:rFonts w:ascii="Times New Roman" w:hAnsi="Times New Roman" w:cs="Times New Roman"/>
          <w:b/>
          <w:bCs/>
        </w:rPr>
        <w:t xml:space="preserve"> tip</w:t>
      </w:r>
      <w:proofErr w:type="gramEnd"/>
      <w:r w:rsidRPr="0006375C">
        <w:rPr>
          <w:rFonts w:ascii="Times New Roman" w:hAnsi="Times New Roman" w:cs="Times New Roman"/>
          <w:b/>
          <w:bCs/>
        </w:rPr>
        <w:t xml:space="preserve"> non-</w:t>
      </w:r>
      <w:proofErr w:type="spellStart"/>
      <w:r w:rsidRPr="0006375C">
        <w:rPr>
          <w:rFonts w:ascii="Times New Roman" w:hAnsi="Times New Roman" w:cs="Times New Roman"/>
          <w:b/>
          <w:bCs/>
        </w:rPr>
        <w:t>melanom</w:t>
      </w:r>
      <w:proofErr w:type="spellEnd"/>
      <w:r w:rsidR="00212ED8">
        <w:rPr>
          <w:rFonts w:ascii="Times New Roman" w:hAnsi="Times New Roman" w:cs="Times New Roman"/>
          <w:b/>
          <w:bCs/>
        </w:rPr>
        <w:t xml:space="preserve"> (1)</w:t>
      </w:r>
    </w:p>
    <w:p w:rsidR="0006375C" w:rsidRPr="0006375C" w:rsidRDefault="0006375C" w:rsidP="00C666EF">
      <w:p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Cancerele</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non-</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cuprind</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carcinoame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bazocelulare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carcinoame</w:t>
      </w:r>
      <w:proofErr w:type="spellEnd"/>
      <w:r w:rsidRPr="0006375C">
        <w:rPr>
          <w:rFonts w:ascii="Times New Roman" w:hAnsi="Times New Roman" w:cs="Times New Roman"/>
        </w:rPr>
        <w:t xml:space="preserve"> cu </w:t>
      </w:r>
      <w:proofErr w:type="spellStart"/>
      <w:r w:rsidRPr="0006375C">
        <w:rPr>
          <w:rFonts w:ascii="Times New Roman" w:hAnsi="Times New Roman" w:cs="Times New Roman"/>
        </w:rPr>
        <w:t>celule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scuamoase</w:t>
      </w:r>
      <w:proofErr w:type="spellEnd"/>
      <w:r w:rsidRPr="0006375C">
        <w:rPr>
          <w:rFonts w:ascii="Times New Roman" w:hAnsi="Times New Roman" w:cs="Times New Roman"/>
        </w:rPr>
        <w:t>. </w:t>
      </w:r>
      <w:proofErr w:type="spellStart"/>
      <w:r w:rsidRPr="0006375C">
        <w:rPr>
          <w:rFonts w:ascii="Times New Roman" w:hAnsi="Times New Roman" w:cs="Times New Roman"/>
        </w:rPr>
        <w:t>Acestea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sunt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rareori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letale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dar</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tratamentul</w:t>
      </w:r>
      <w:proofErr w:type="spellEnd"/>
      <w:r w:rsidRPr="0006375C">
        <w:rPr>
          <w:rFonts w:ascii="Times New Roman" w:hAnsi="Times New Roman" w:cs="Times New Roman"/>
        </w:rPr>
        <w:t xml:space="preserve"> chirurgical </w:t>
      </w:r>
      <w:proofErr w:type="spellStart"/>
      <w:proofErr w:type="gramStart"/>
      <w:r w:rsidRPr="0006375C">
        <w:rPr>
          <w:rFonts w:ascii="Times New Roman" w:hAnsi="Times New Roman" w:cs="Times New Roman"/>
        </w:rPr>
        <w:t>este</w:t>
      </w:r>
      <w:proofErr w:type="spellEnd"/>
      <w:proofErr w:type="gramEnd"/>
      <w:r w:rsidRPr="0006375C">
        <w:rPr>
          <w:rFonts w:ascii="Times New Roman" w:hAnsi="Times New Roman" w:cs="Times New Roman"/>
        </w:rPr>
        <w:t xml:space="preserve"> </w:t>
      </w:r>
      <w:proofErr w:type="spellStart"/>
      <w:r w:rsidRPr="0006375C">
        <w:rPr>
          <w:rFonts w:ascii="Times New Roman" w:hAnsi="Times New Roman" w:cs="Times New Roman"/>
        </w:rPr>
        <w:t>dureros</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adesea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desfigurant</w:t>
      </w:r>
      <w:proofErr w:type="spellEnd"/>
      <w:r w:rsidRPr="0006375C">
        <w:rPr>
          <w:rFonts w:ascii="Times New Roman" w:hAnsi="Times New Roman" w:cs="Times New Roman"/>
        </w:rPr>
        <w:t>. </w:t>
      </w:r>
      <w:r>
        <w:rPr>
          <w:rFonts w:ascii="Times New Roman" w:hAnsi="Times New Roman" w:cs="Times New Roman"/>
        </w:rPr>
        <w:t xml:space="preserve"> </w:t>
      </w:r>
      <w:proofErr w:type="spellStart"/>
      <w:r>
        <w:rPr>
          <w:rFonts w:ascii="Times New Roman" w:hAnsi="Times New Roman" w:cs="Times New Roman"/>
        </w:rPr>
        <w:t>S</w:t>
      </w:r>
      <w:r w:rsidR="00111ACE">
        <w:rPr>
          <w:rFonts w:ascii="Times New Roman" w:hAnsi="Times New Roman" w:cs="Times New Roman"/>
        </w:rPr>
        <w:t>tudii</w:t>
      </w:r>
      <w:proofErr w:type="spellEnd"/>
      <w:r w:rsidR="00111ACE">
        <w:rPr>
          <w:rFonts w:ascii="Times New Roman" w:hAnsi="Times New Roman" w:cs="Times New Roman"/>
        </w:rPr>
        <w:t xml:space="preserve"> </w:t>
      </w:r>
      <w:r w:rsidRPr="0006375C">
        <w:rPr>
          <w:rFonts w:ascii="Times New Roman" w:hAnsi="Times New Roman" w:cs="Times New Roman"/>
        </w:rPr>
        <w:t xml:space="preserve"> </w:t>
      </w:r>
      <w:proofErr w:type="spellStart"/>
      <w:r w:rsidRPr="0006375C">
        <w:rPr>
          <w:rFonts w:ascii="Times New Roman" w:hAnsi="Times New Roman" w:cs="Times New Roman"/>
        </w:rPr>
        <w:t>efectuate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Australia, Canada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Statele</w:t>
      </w:r>
      <w:proofErr w:type="spellEnd"/>
      <w:r w:rsidRPr="0006375C">
        <w:rPr>
          <w:rFonts w:ascii="Times New Roman" w:hAnsi="Times New Roman" w:cs="Times New Roman"/>
        </w:rPr>
        <w:t xml:space="preserve"> Unite, </w:t>
      </w:r>
      <w:proofErr w:type="spellStart"/>
      <w:r w:rsidRPr="0006375C">
        <w:rPr>
          <w:rFonts w:ascii="Times New Roman" w:hAnsi="Times New Roman" w:cs="Times New Roman"/>
        </w:rPr>
        <w:t>indică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faptul</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între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anii</w:t>
      </w:r>
      <w:proofErr w:type="spellEnd"/>
      <w:r w:rsidRPr="0006375C">
        <w:rPr>
          <w:rFonts w:ascii="Times New Roman" w:hAnsi="Times New Roman" w:cs="Times New Roman"/>
        </w:rPr>
        <w:t xml:space="preserve"> 1960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1980 </w:t>
      </w:r>
      <w:proofErr w:type="spellStart"/>
      <w:r w:rsidRPr="0006375C">
        <w:rPr>
          <w:rFonts w:ascii="Times New Roman" w:hAnsi="Times New Roman" w:cs="Times New Roman"/>
        </w:rPr>
        <w:t>prevalența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cancerelor</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non-</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a </w:t>
      </w:r>
      <w:proofErr w:type="spellStart"/>
      <w:r w:rsidRPr="0006375C">
        <w:rPr>
          <w:rFonts w:ascii="Times New Roman" w:hAnsi="Times New Roman" w:cs="Times New Roman"/>
        </w:rPr>
        <w:t>c</w:t>
      </w:r>
      <w:r>
        <w:rPr>
          <w:rFonts w:ascii="Times New Roman" w:hAnsi="Times New Roman" w:cs="Times New Roman"/>
        </w:rPr>
        <w:t>rescut</w:t>
      </w:r>
      <w:proofErr w:type="spellEnd"/>
      <w:r w:rsidRPr="0006375C">
        <w:rPr>
          <w:rFonts w:ascii="Times New Roman" w:hAnsi="Times New Roman" w:cs="Times New Roman"/>
        </w:rPr>
        <w:t>.</w:t>
      </w:r>
    </w:p>
    <w:p w:rsidR="0006375C" w:rsidRPr="0006375C" w:rsidRDefault="0006375C" w:rsidP="00C666EF">
      <w:p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Riscul</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apariție</w:t>
      </w:r>
      <w:proofErr w:type="spellEnd"/>
      <w:r w:rsidRPr="0006375C">
        <w:rPr>
          <w:rFonts w:ascii="Times New Roman" w:hAnsi="Times New Roman" w:cs="Times New Roman"/>
        </w:rPr>
        <w:t xml:space="preserve"> a </w:t>
      </w:r>
      <w:proofErr w:type="spellStart"/>
      <w:r w:rsidRPr="0006375C">
        <w:rPr>
          <w:rFonts w:ascii="Times New Roman" w:hAnsi="Times New Roman" w:cs="Times New Roman"/>
        </w:rPr>
        <w:t>cancerelor</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non-</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a </w:t>
      </w:r>
      <w:proofErr w:type="spellStart"/>
      <w:r w:rsidRPr="0006375C">
        <w:rPr>
          <w:rFonts w:ascii="Times New Roman" w:hAnsi="Times New Roman" w:cs="Times New Roman"/>
        </w:rPr>
        <w:t>fost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examinat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ceea</w:t>
      </w:r>
      <w:proofErr w:type="spellEnd"/>
      <w:r w:rsidR="00111ACE">
        <w:rPr>
          <w:rFonts w:ascii="Times New Roman" w:hAnsi="Times New Roman" w:cs="Times New Roman"/>
        </w:rPr>
        <w:t xml:space="preserve"> </w:t>
      </w:r>
      <w:proofErr w:type="spellStart"/>
      <w:proofErr w:type="gramStart"/>
      <w:r w:rsidR="00111ACE">
        <w:rPr>
          <w:rFonts w:ascii="Times New Roman" w:hAnsi="Times New Roman" w:cs="Times New Roman"/>
        </w:rPr>
        <w:t>ce</w:t>
      </w:r>
      <w:proofErr w:type="spellEnd"/>
      <w:proofErr w:type="gramEnd"/>
      <w:r w:rsidR="00111ACE">
        <w:rPr>
          <w:rFonts w:ascii="Times New Roman" w:hAnsi="Times New Roman" w:cs="Times New Roman"/>
        </w:rPr>
        <w:t xml:space="preserve"> </w:t>
      </w:r>
      <w:proofErr w:type="spellStart"/>
      <w:r w:rsidR="00111ACE">
        <w:rPr>
          <w:rFonts w:ascii="Times New Roman" w:hAnsi="Times New Roman" w:cs="Times New Roman"/>
        </w:rPr>
        <w:t>privește</w:t>
      </w:r>
      <w:proofErr w:type="spellEnd"/>
      <w:r w:rsidR="00111ACE">
        <w:rPr>
          <w:rFonts w:ascii="Times New Roman" w:hAnsi="Times New Roman" w:cs="Times New Roman"/>
        </w:rPr>
        <w:t xml:space="preserve"> </w:t>
      </w:r>
      <w:proofErr w:type="spellStart"/>
      <w:r w:rsidR="00111ACE">
        <w:rPr>
          <w:rFonts w:ascii="Times New Roman" w:hAnsi="Times New Roman" w:cs="Times New Roman"/>
        </w:rPr>
        <w:t>expunerea</w:t>
      </w:r>
      <w:proofErr w:type="spellEnd"/>
      <w:r w:rsidR="00111ACE">
        <w:rPr>
          <w:rFonts w:ascii="Times New Roman" w:hAnsi="Times New Roman" w:cs="Times New Roman"/>
        </w:rPr>
        <w:t xml:space="preserve"> la </w:t>
      </w:r>
      <w:proofErr w:type="spellStart"/>
      <w:r w:rsidR="00111ACE">
        <w:rPr>
          <w:rFonts w:ascii="Times New Roman" w:hAnsi="Times New Roman" w:cs="Times New Roman"/>
        </w:rPr>
        <w:t>soare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se pot </w:t>
      </w:r>
      <w:proofErr w:type="spellStart"/>
      <w:r w:rsidRPr="0006375C">
        <w:rPr>
          <w:rFonts w:ascii="Times New Roman" w:hAnsi="Times New Roman" w:cs="Times New Roman"/>
        </w:rPr>
        <w:t>trage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următoarele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concluzii</w:t>
      </w:r>
      <w:proofErr w:type="spellEnd"/>
      <w:r w:rsidRPr="0006375C">
        <w:rPr>
          <w:rFonts w:ascii="Times New Roman" w:hAnsi="Times New Roman" w:cs="Times New Roman"/>
        </w:rPr>
        <w:t>:</w:t>
      </w:r>
    </w:p>
    <w:p w:rsidR="0006375C" w:rsidRPr="0006375C" w:rsidRDefault="00A86609" w:rsidP="00C666EF">
      <w:pPr>
        <w:numPr>
          <w:ilvl w:val="0"/>
          <w:numId w:val="1"/>
        </w:numPr>
        <w:spacing w:after="0" w:line="240" w:lineRule="auto"/>
        <w:contextualSpacing/>
        <w:jc w:val="both"/>
        <w:rPr>
          <w:rFonts w:ascii="Times New Roman" w:hAnsi="Times New Roman" w:cs="Times New Roman"/>
        </w:rPr>
      </w:pPr>
      <w:proofErr w:type="spellStart"/>
      <w:r>
        <w:rPr>
          <w:rFonts w:ascii="Times New Roman" w:hAnsi="Times New Roman" w:cs="Times New Roman"/>
        </w:rPr>
        <w:t>Cancerele</w:t>
      </w:r>
      <w:proofErr w:type="spellEnd"/>
      <w:r>
        <w:rPr>
          <w:rFonts w:ascii="Times New Roman" w:hAnsi="Times New Roman" w:cs="Times New Roman"/>
        </w:rPr>
        <w:t xml:space="preserve"> de </w:t>
      </w:r>
      <w:proofErr w:type="spellStart"/>
      <w:r>
        <w:rPr>
          <w:rFonts w:ascii="Times New Roman" w:hAnsi="Times New Roman" w:cs="Times New Roman"/>
        </w:rPr>
        <w:t>piele</w:t>
      </w:r>
      <w:proofErr w:type="spellEnd"/>
      <w:r>
        <w:rPr>
          <w:rFonts w:ascii="Times New Roman" w:hAnsi="Times New Roman" w:cs="Times New Roman"/>
        </w:rPr>
        <w:t xml:space="preserve"> de tip non-</w:t>
      </w:r>
      <w:proofErr w:type="spellStart"/>
      <w:r w:rsidR="0006375C" w:rsidRPr="0006375C">
        <w:rPr>
          <w:rFonts w:ascii="Times New Roman" w:hAnsi="Times New Roman" w:cs="Times New Roman"/>
        </w:rPr>
        <w:t>melanom</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sunt</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cele</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mai</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frecvente</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în</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părțile</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corpului</w:t>
      </w:r>
      <w:proofErr w:type="spellEnd"/>
      <w:r w:rsidR="0006375C" w:rsidRPr="0006375C">
        <w:rPr>
          <w:rFonts w:ascii="Times New Roman" w:hAnsi="Times New Roman" w:cs="Times New Roman"/>
        </w:rPr>
        <w:t xml:space="preserve"> care </w:t>
      </w:r>
      <w:proofErr w:type="spellStart"/>
      <w:r w:rsidR="0006375C" w:rsidRPr="0006375C">
        <w:rPr>
          <w:rFonts w:ascii="Times New Roman" w:hAnsi="Times New Roman" w:cs="Times New Roman"/>
        </w:rPr>
        <w:t>sunt</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în</w:t>
      </w:r>
      <w:proofErr w:type="spellEnd"/>
      <w:r w:rsidR="0006375C" w:rsidRPr="0006375C">
        <w:rPr>
          <w:rFonts w:ascii="Times New Roman" w:hAnsi="Times New Roman" w:cs="Times New Roman"/>
        </w:rPr>
        <w:t xml:space="preserve"> mod </w:t>
      </w:r>
      <w:proofErr w:type="spellStart"/>
      <w:r w:rsidR="0006375C" w:rsidRPr="0006375C">
        <w:rPr>
          <w:rFonts w:ascii="Times New Roman" w:hAnsi="Times New Roman" w:cs="Times New Roman"/>
        </w:rPr>
        <w:t>obișnuit</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expuse</w:t>
      </w:r>
      <w:proofErr w:type="spellEnd"/>
      <w:r w:rsidR="0006375C" w:rsidRPr="0006375C">
        <w:rPr>
          <w:rFonts w:ascii="Times New Roman" w:hAnsi="Times New Roman" w:cs="Times New Roman"/>
        </w:rPr>
        <w:t xml:space="preserve"> la </w:t>
      </w:r>
      <w:proofErr w:type="spellStart"/>
      <w:r w:rsidR="0006375C" w:rsidRPr="0006375C">
        <w:rPr>
          <w:rFonts w:ascii="Times New Roman" w:hAnsi="Times New Roman" w:cs="Times New Roman"/>
        </w:rPr>
        <w:t>soare</w:t>
      </w:r>
      <w:proofErr w:type="spellEnd"/>
      <w:r w:rsidR="0006375C" w:rsidRPr="0006375C">
        <w:rPr>
          <w:rFonts w:ascii="Times New Roman" w:hAnsi="Times New Roman" w:cs="Times New Roman"/>
        </w:rPr>
        <w:t xml:space="preserve">, cum </w:t>
      </w:r>
      <w:proofErr w:type="spellStart"/>
      <w:r w:rsidR="0006375C" w:rsidRPr="0006375C">
        <w:rPr>
          <w:rFonts w:ascii="Times New Roman" w:hAnsi="Times New Roman" w:cs="Times New Roman"/>
        </w:rPr>
        <w:t>ar</w:t>
      </w:r>
      <w:proofErr w:type="spellEnd"/>
      <w:r w:rsidR="0006375C" w:rsidRPr="0006375C">
        <w:rPr>
          <w:rFonts w:ascii="Times New Roman" w:hAnsi="Times New Roman" w:cs="Times New Roman"/>
        </w:rPr>
        <w:t xml:space="preserve"> fi </w:t>
      </w:r>
      <w:proofErr w:type="spellStart"/>
      <w:r w:rsidR="0006375C" w:rsidRPr="0006375C">
        <w:rPr>
          <w:rFonts w:ascii="Times New Roman" w:hAnsi="Times New Roman" w:cs="Times New Roman"/>
        </w:rPr>
        <w:t>urechile</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fața</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gâtul</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și</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antebrațele</w:t>
      </w:r>
      <w:proofErr w:type="spellEnd"/>
      <w:r w:rsidR="0006375C" w:rsidRPr="0006375C">
        <w:rPr>
          <w:rFonts w:ascii="Times New Roman" w:hAnsi="Times New Roman" w:cs="Times New Roman"/>
        </w:rPr>
        <w:t>. </w:t>
      </w:r>
      <w:proofErr w:type="spellStart"/>
      <w:r w:rsidR="0006375C" w:rsidRPr="0006375C">
        <w:rPr>
          <w:rFonts w:ascii="Times New Roman" w:hAnsi="Times New Roman" w:cs="Times New Roman"/>
        </w:rPr>
        <w:t>Aceasta</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implică</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faptul</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că</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expunerea</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repetată</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pe</w:t>
      </w:r>
      <w:proofErr w:type="spellEnd"/>
      <w:r w:rsidR="0006375C" w:rsidRPr="0006375C">
        <w:rPr>
          <w:rFonts w:ascii="Times New Roman" w:hAnsi="Times New Roman" w:cs="Times New Roman"/>
        </w:rPr>
        <w:t xml:space="preserve"> </w:t>
      </w:r>
      <w:proofErr w:type="spellStart"/>
      <w:r w:rsidR="0006375C" w:rsidRPr="0006375C">
        <w:rPr>
          <w:rFonts w:ascii="Times New Roman" w:hAnsi="Times New Roman" w:cs="Times New Roman"/>
        </w:rPr>
        <w:t>termen</w:t>
      </w:r>
      <w:proofErr w:type="spellEnd"/>
      <w:r w:rsidR="0006375C" w:rsidRPr="0006375C">
        <w:rPr>
          <w:rFonts w:ascii="Times New Roman" w:hAnsi="Times New Roman" w:cs="Times New Roman"/>
        </w:rPr>
        <w:t xml:space="preserve"> lung la </w:t>
      </w:r>
      <w:proofErr w:type="spellStart"/>
      <w:r w:rsidR="0006375C" w:rsidRPr="0006375C">
        <w:rPr>
          <w:rFonts w:ascii="Times New Roman" w:hAnsi="Times New Roman" w:cs="Times New Roman"/>
        </w:rPr>
        <w:t>radiații</w:t>
      </w:r>
      <w:proofErr w:type="spellEnd"/>
      <w:r w:rsidR="0006375C" w:rsidRPr="0006375C">
        <w:rPr>
          <w:rFonts w:ascii="Times New Roman" w:hAnsi="Times New Roman" w:cs="Times New Roman"/>
        </w:rPr>
        <w:t xml:space="preserve"> UV </w:t>
      </w:r>
      <w:proofErr w:type="spellStart"/>
      <w:proofErr w:type="gramStart"/>
      <w:r w:rsidR="0006375C" w:rsidRPr="0006375C">
        <w:rPr>
          <w:rFonts w:ascii="Times New Roman" w:hAnsi="Times New Roman" w:cs="Times New Roman"/>
        </w:rPr>
        <w:t>este</w:t>
      </w:r>
      <w:proofErr w:type="spellEnd"/>
      <w:proofErr w:type="gramEnd"/>
      <w:r w:rsidR="0006375C" w:rsidRPr="0006375C">
        <w:rPr>
          <w:rFonts w:ascii="Times New Roman" w:hAnsi="Times New Roman" w:cs="Times New Roman"/>
        </w:rPr>
        <w:t xml:space="preserve"> un factor </w:t>
      </w:r>
      <w:proofErr w:type="spellStart"/>
      <w:r w:rsidR="0006375C" w:rsidRPr="0006375C">
        <w:rPr>
          <w:rFonts w:ascii="Times New Roman" w:hAnsi="Times New Roman" w:cs="Times New Roman"/>
        </w:rPr>
        <w:t>cauzal</w:t>
      </w:r>
      <w:proofErr w:type="spellEnd"/>
      <w:r w:rsidR="0006375C" w:rsidRPr="0006375C">
        <w:rPr>
          <w:rFonts w:ascii="Times New Roman" w:hAnsi="Times New Roman" w:cs="Times New Roman"/>
        </w:rPr>
        <w:t xml:space="preserve"> major.</w:t>
      </w:r>
    </w:p>
    <w:p w:rsidR="0006375C" w:rsidRPr="0006375C" w:rsidRDefault="0006375C" w:rsidP="00C666EF">
      <w:pPr>
        <w:numPr>
          <w:ilvl w:val="0"/>
          <w:numId w:val="1"/>
        </w:num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unele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țări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există</w:t>
      </w:r>
      <w:proofErr w:type="spellEnd"/>
      <w:r w:rsidRPr="0006375C">
        <w:rPr>
          <w:rFonts w:ascii="Times New Roman" w:hAnsi="Times New Roman" w:cs="Times New Roman"/>
        </w:rPr>
        <w:t xml:space="preserve"> o </w:t>
      </w:r>
      <w:proofErr w:type="spellStart"/>
      <w:r w:rsidRPr="0006375C">
        <w:rPr>
          <w:rFonts w:ascii="Times New Roman" w:hAnsi="Times New Roman" w:cs="Times New Roman"/>
        </w:rPr>
        <w:t>relație</w:t>
      </w:r>
      <w:proofErr w:type="spellEnd"/>
      <w:r w:rsidRPr="0006375C">
        <w:rPr>
          <w:rFonts w:ascii="Times New Roman" w:hAnsi="Times New Roman" w:cs="Times New Roman"/>
        </w:rPr>
        <w:t xml:space="preserve"> </w:t>
      </w:r>
      <w:proofErr w:type="spellStart"/>
      <w:proofErr w:type="gramStart"/>
      <w:r w:rsidRPr="0006375C">
        <w:rPr>
          <w:rFonts w:ascii="Times New Roman" w:hAnsi="Times New Roman" w:cs="Times New Roman"/>
        </w:rPr>
        <w:t>clară</w:t>
      </w:r>
      <w:proofErr w:type="spellEnd"/>
      <w:proofErr w:type="gramEnd"/>
      <w:r w:rsidRPr="0006375C">
        <w:rPr>
          <w:rFonts w:ascii="Times New Roman" w:hAnsi="Times New Roman" w:cs="Times New Roman"/>
        </w:rPr>
        <w:t xml:space="preserve"> </w:t>
      </w:r>
      <w:proofErr w:type="spellStart"/>
      <w:r w:rsidRPr="0006375C">
        <w:rPr>
          <w:rFonts w:ascii="Times New Roman" w:hAnsi="Times New Roman" w:cs="Times New Roman"/>
        </w:rPr>
        <w:t>între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incidența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crescândă</w:t>
      </w:r>
      <w:proofErr w:type="spellEnd"/>
      <w:r w:rsidRPr="0006375C">
        <w:rPr>
          <w:rFonts w:ascii="Times New Roman" w:hAnsi="Times New Roman" w:cs="Times New Roman"/>
        </w:rPr>
        <w:t xml:space="preserve"> a </w:t>
      </w:r>
      <w:proofErr w:type="spellStart"/>
      <w:r w:rsidRPr="0006375C">
        <w:rPr>
          <w:rFonts w:ascii="Times New Roman" w:hAnsi="Times New Roman" w:cs="Times New Roman"/>
        </w:rPr>
        <w:t>cancerelor</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non-</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w:t>
      </w:r>
      <w:proofErr w:type="spellStart"/>
      <w:r>
        <w:rPr>
          <w:rFonts w:ascii="Times New Roman" w:hAnsi="Times New Roman" w:cs="Times New Roman"/>
        </w:rPr>
        <w:t>și</w:t>
      </w:r>
      <w:proofErr w:type="spellEnd"/>
      <w:r>
        <w:rPr>
          <w:rFonts w:ascii="Times New Roman" w:hAnsi="Times New Roman" w:cs="Times New Roman"/>
        </w:rPr>
        <w:t xml:space="preserve"> </w:t>
      </w:r>
      <w:proofErr w:type="spellStart"/>
      <w:r w:rsidRPr="0006375C">
        <w:rPr>
          <w:rFonts w:ascii="Times New Roman" w:hAnsi="Times New Roman" w:cs="Times New Roman"/>
        </w:rPr>
        <w:t>niveluri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mai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ridicate</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radiații</w:t>
      </w:r>
      <w:proofErr w:type="spellEnd"/>
      <w:r w:rsidRPr="0006375C">
        <w:rPr>
          <w:rFonts w:ascii="Times New Roman" w:hAnsi="Times New Roman" w:cs="Times New Roman"/>
        </w:rPr>
        <w:t xml:space="preserve"> UV.</w:t>
      </w:r>
    </w:p>
    <w:p w:rsidR="0006375C" w:rsidRPr="0006375C" w:rsidRDefault="0006375C" w:rsidP="00C666EF">
      <w:pPr>
        <w:spacing w:after="0" w:line="240" w:lineRule="auto"/>
        <w:contextualSpacing/>
        <w:jc w:val="both"/>
        <w:rPr>
          <w:rFonts w:ascii="Times New Roman" w:hAnsi="Times New Roman" w:cs="Times New Roman"/>
          <w:b/>
          <w:bCs/>
        </w:rPr>
      </w:pPr>
      <w:proofErr w:type="spellStart"/>
      <w:r w:rsidRPr="0006375C">
        <w:rPr>
          <w:rFonts w:ascii="Times New Roman" w:hAnsi="Times New Roman" w:cs="Times New Roman"/>
          <w:b/>
          <w:bCs/>
        </w:rPr>
        <w:t>Melanom</w:t>
      </w:r>
      <w:r w:rsidR="007A2D88">
        <w:rPr>
          <w:rFonts w:ascii="Times New Roman" w:hAnsi="Times New Roman" w:cs="Times New Roman"/>
          <w:b/>
          <w:bCs/>
        </w:rPr>
        <w:t>ul</w:t>
      </w:r>
      <w:proofErr w:type="spellEnd"/>
      <w:r w:rsidRPr="0006375C">
        <w:rPr>
          <w:rFonts w:ascii="Times New Roman" w:hAnsi="Times New Roman" w:cs="Times New Roman"/>
          <w:b/>
          <w:bCs/>
        </w:rPr>
        <w:t xml:space="preserve"> malign</w:t>
      </w:r>
    </w:p>
    <w:p w:rsidR="0006375C" w:rsidRDefault="0006375C" w:rsidP="00C666EF">
      <w:p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Melanomul</w:t>
      </w:r>
      <w:proofErr w:type="spellEnd"/>
      <w:r w:rsidRPr="0006375C">
        <w:rPr>
          <w:rFonts w:ascii="Times New Roman" w:hAnsi="Times New Roman" w:cs="Times New Roman"/>
        </w:rPr>
        <w:t xml:space="preserve"> malign, </w:t>
      </w:r>
      <w:proofErr w:type="spellStart"/>
      <w:r w:rsidRPr="0006375C">
        <w:rPr>
          <w:rFonts w:ascii="Times New Roman" w:hAnsi="Times New Roman" w:cs="Times New Roman"/>
        </w:rPr>
        <w:t>deși</w:t>
      </w:r>
      <w:proofErr w:type="spellEnd"/>
      <w:r w:rsidRPr="0006375C">
        <w:rPr>
          <w:rFonts w:ascii="Times New Roman" w:hAnsi="Times New Roman" w:cs="Times New Roman"/>
        </w:rPr>
        <w:t xml:space="preserve"> </w:t>
      </w:r>
      <w:proofErr w:type="spellStart"/>
      <w:proofErr w:type="gramStart"/>
      <w:r w:rsidRPr="0006375C">
        <w:rPr>
          <w:rFonts w:ascii="Times New Roman" w:hAnsi="Times New Roman" w:cs="Times New Roman"/>
        </w:rPr>
        <w:t>este</w:t>
      </w:r>
      <w:proofErr w:type="spellEnd"/>
      <w:proofErr w:type="gramEnd"/>
      <w:r w:rsidRPr="0006375C">
        <w:rPr>
          <w:rFonts w:ascii="Times New Roman" w:hAnsi="Times New Roman" w:cs="Times New Roman"/>
        </w:rPr>
        <w:t xml:space="preserve"> </w:t>
      </w:r>
      <w:proofErr w:type="spellStart"/>
      <w:r w:rsidRPr="0006375C">
        <w:rPr>
          <w:rFonts w:ascii="Times New Roman" w:hAnsi="Times New Roman" w:cs="Times New Roman"/>
        </w:rPr>
        <w:t>mult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mai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puțin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răspândit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decât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cancerele</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w:t>
      </w:r>
      <w:r>
        <w:rPr>
          <w:rFonts w:ascii="Times New Roman" w:hAnsi="Times New Roman" w:cs="Times New Roman"/>
        </w:rPr>
        <w:t xml:space="preserve">de tip </w:t>
      </w:r>
      <w:r w:rsidRPr="0006375C">
        <w:rPr>
          <w:rFonts w:ascii="Times New Roman" w:hAnsi="Times New Roman" w:cs="Times New Roman"/>
        </w:rPr>
        <w:t>non-</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este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principala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cauză</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deces</w:t>
      </w:r>
      <w:proofErr w:type="spellEnd"/>
      <w:r w:rsidRPr="0006375C">
        <w:rPr>
          <w:rFonts w:ascii="Times New Roman" w:hAnsi="Times New Roman" w:cs="Times New Roman"/>
        </w:rPr>
        <w:t xml:space="preserve"> din </w:t>
      </w:r>
      <w:proofErr w:type="spellStart"/>
      <w:r w:rsidRPr="0006375C">
        <w:rPr>
          <w:rFonts w:ascii="Times New Roman" w:hAnsi="Times New Roman" w:cs="Times New Roman"/>
        </w:rPr>
        <w:t>cauza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cancerului</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piele</w:t>
      </w:r>
      <w:proofErr w:type="spellEnd"/>
      <w:r>
        <w:rPr>
          <w:rFonts w:ascii="Times New Roman" w:hAnsi="Times New Roman" w:cs="Times New Roman"/>
        </w:rPr>
        <w:t>.</w:t>
      </w:r>
      <w:r w:rsidRPr="0006375C">
        <w:rPr>
          <w:rFonts w:ascii="Times New Roman" w:hAnsi="Times New Roman" w:cs="Times New Roman"/>
        </w:rPr>
        <w:t xml:space="preserve"> De la </w:t>
      </w:r>
      <w:proofErr w:type="spellStart"/>
      <w:r w:rsidRPr="0006375C">
        <w:rPr>
          <w:rFonts w:ascii="Times New Roman" w:hAnsi="Times New Roman" w:cs="Times New Roman"/>
        </w:rPr>
        <w:t>începutul</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anilor</w:t>
      </w:r>
      <w:proofErr w:type="spellEnd"/>
      <w:r w:rsidRPr="0006375C">
        <w:rPr>
          <w:rFonts w:ascii="Times New Roman" w:hAnsi="Times New Roman" w:cs="Times New Roman"/>
        </w:rPr>
        <w:t xml:space="preserve"> 1970, </w:t>
      </w:r>
      <w:proofErr w:type="spellStart"/>
      <w:r w:rsidRPr="0006375C">
        <w:rPr>
          <w:rFonts w:ascii="Times New Roman" w:hAnsi="Times New Roman" w:cs="Times New Roman"/>
        </w:rPr>
        <w:t>incidența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melanomului</w:t>
      </w:r>
      <w:proofErr w:type="spellEnd"/>
      <w:r w:rsidRPr="0006375C">
        <w:rPr>
          <w:rFonts w:ascii="Times New Roman" w:hAnsi="Times New Roman" w:cs="Times New Roman"/>
        </w:rPr>
        <w:t xml:space="preserve"> malign a </w:t>
      </w:r>
      <w:proofErr w:type="spellStart"/>
      <w:r>
        <w:rPr>
          <w:rFonts w:ascii="Times New Roman" w:hAnsi="Times New Roman" w:cs="Times New Roman"/>
        </w:rPr>
        <w:t>crescut</w:t>
      </w:r>
      <w:proofErr w:type="spellEnd"/>
      <w:r>
        <w:rPr>
          <w:rFonts w:ascii="Times New Roman" w:hAnsi="Times New Roman" w:cs="Times New Roman"/>
        </w:rPr>
        <w:t xml:space="preserve"> </w:t>
      </w:r>
      <w:proofErr w:type="spellStart"/>
      <w:r>
        <w:rPr>
          <w:rFonts w:ascii="Times New Roman" w:hAnsi="Times New Roman" w:cs="Times New Roman"/>
        </w:rPr>
        <w:t>semnificativ</w:t>
      </w:r>
      <w:proofErr w:type="spellEnd"/>
      <w:r>
        <w:rPr>
          <w:rFonts w:ascii="Times New Roman" w:hAnsi="Times New Roman" w:cs="Times New Roman"/>
        </w:rPr>
        <w:t>,</w:t>
      </w:r>
      <w:r w:rsidRPr="0006375C">
        <w:rPr>
          <w:rFonts w:ascii="Times New Roman" w:hAnsi="Times New Roman" w:cs="Times New Roman"/>
        </w:rPr>
        <w:t xml:space="preserve">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medie</w:t>
      </w:r>
      <w:proofErr w:type="spellEnd"/>
      <w:r w:rsidRPr="0006375C">
        <w:rPr>
          <w:rFonts w:ascii="Times New Roman" w:hAnsi="Times New Roman" w:cs="Times New Roman"/>
        </w:rPr>
        <w:t xml:space="preserve"> cu 4%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fiecare</w:t>
      </w:r>
      <w:proofErr w:type="spellEnd"/>
      <w:r w:rsidRPr="0006375C">
        <w:rPr>
          <w:rFonts w:ascii="Times New Roman" w:hAnsi="Times New Roman" w:cs="Times New Roman"/>
        </w:rPr>
        <w:t xml:space="preserve"> an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Statele</w:t>
      </w:r>
      <w:proofErr w:type="spellEnd"/>
      <w:r w:rsidRPr="0006375C">
        <w:rPr>
          <w:rFonts w:ascii="Times New Roman" w:hAnsi="Times New Roman" w:cs="Times New Roman"/>
        </w:rPr>
        <w:t xml:space="preserve"> Unite. </w:t>
      </w:r>
      <w:proofErr w:type="gramStart"/>
      <w:r w:rsidRPr="0006375C">
        <w:rPr>
          <w:rFonts w:ascii="Times New Roman" w:hAnsi="Times New Roman" w:cs="Times New Roman"/>
        </w:rPr>
        <w:t>Un</w:t>
      </w:r>
      <w:proofErr w:type="gramEnd"/>
      <w:r w:rsidRPr="0006375C">
        <w:rPr>
          <w:rFonts w:ascii="Times New Roman" w:hAnsi="Times New Roman" w:cs="Times New Roman"/>
        </w:rPr>
        <w:t xml:space="preserve"> </w:t>
      </w:r>
      <w:proofErr w:type="spellStart"/>
      <w:r w:rsidRPr="0006375C">
        <w:rPr>
          <w:rFonts w:ascii="Times New Roman" w:hAnsi="Times New Roman" w:cs="Times New Roman"/>
        </w:rPr>
        <w:t>număr</w:t>
      </w:r>
      <w:proofErr w:type="spellEnd"/>
      <w:r w:rsidRPr="0006375C">
        <w:rPr>
          <w:rFonts w:ascii="Times New Roman" w:hAnsi="Times New Roman" w:cs="Times New Roman"/>
        </w:rPr>
        <w:t xml:space="preserve"> mare de </w:t>
      </w:r>
      <w:proofErr w:type="spellStart"/>
      <w:r w:rsidRPr="0006375C">
        <w:rPr>
          <w:rFonts w:ascii="Times New Roman" w:hAnsi="Times New Roman" w:cs="Times New Roman"/>
        </w:rPr>
        <w:t>studii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indică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faptul</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riscul</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malign se </w:t>
      </w:r>
      <w:proofErr w:type="spellStart"/>
      <w:r w:rsidRPr="0006375C">
        <w:rPr>
          <w:rFonts w:ascii="Times New Roman" w:hAnsi="Times New Roman" w:cs="Times New Roman"/>
        </w:rPr>
        <w:t>corelează</w:t>
      </w:r>
      <w:proofErr w:type="spellEnd"/>
      <w:r>
        <w:rPr>
          <w:rFonts w:ascii="Times New Roman" w:hAnsi="Times New Roman" w:cs="Times New Roman"/>
        </w:rPr>
        <w:t xml:space="preserve"> cu </w:t>
      </w:r>
      <w:proofErr w:type="spellStart"/>
      <w:r>
        <w:rPr>
          <w:rFonts w:ascii="Times New Roman" w:hAnsi="Times New Roman" w:cs="Times New Roman"/>
        </w:rPr>
        <w:t>caracteristicile</w:t>
      </w:r>
      <w:proofErr w:type="spellEnd"/>
      <w:r>
        <w:rPr>
          <w:rFonts w:ascii="Times New Roman" w:hAnsi="Times New Roman" w:cs="Times New Roman"/>
        </w:rPr>
        <w:t xml:space="preserve"> </w:t>
      </w:r>
      <w:proofErr w:type="spellStart"/>
      <w:r>
        <w:rPr>
          <w:rFonts w:ascii="Times New Roman" w:hAnsi="Times New Roman" w:cs="Times New Roman"/>
        </w:rPr>
        <w:t>genetice</w:t>
      </w:r>
      <w:proofErr w:type="spellEnd"/>
      <w:r>
        <w:rPr>
          <w:rFonts w:ascii="Times New Roman" w:hAnsi="Times New Roman" w:cs="Times New Roman"/>
        </w:rPr>
        <w:t xml:space="preserve">, </w:t>
      </w:r>
      <w:proofErr w:type="spellStart"/>
      <w:r>
        <w:rPr>
          <w:rFonts w:ascii="Times New Roman" w:hAnsi="Times New Roman" w:cs="Times New Roman"/>
        </w:rPr>
        <w:t>individuale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cu</w:t>
      </w:r>
      <w:r>
        <w:rPr>
          <w:rFonts w:ascii="Times New Roman" w:hAnsi="Times New Roman" w:cs="Times New Roman"/>
        </w:rPr>
        <w:t xml:space="preserve"> </w:t>
      </w:r>
      <w:proofErr w:type="spellStart"/>
      <w:r>
        <w:rPr>
          <w:rFonts w:ascii="Times New Roman" w:hAnsi="Times New Roman" w:cs="Times New Roman"/>
        </w:rPr>
        <w:t>comportamentul</w:t>
      </w:r>
      <w:proofErr w:type="spellEnd"/>
      <w:r>
        <w:rPr>
          <w:rFonts w:ascii="Times New Roman" w:hAnsi="Times New Roman" w:cs="Times New Roman"/>
        </w:rPr>
        <w:t xml:space="preserve"> </w:t>
      </w:r>
      <w:proofErr w:type="spellStart"/>
      <w:r>
        <w:rPr>
          <w:rFonts w:ascii="Times New Roman" w:hAnsi="Times New Roman" w:cs="Times New Roman"/>
        </w:rPr>
        <w:t>unei</w:t>
      </w:r>
      <w:proofErr w:type="spellEnd"/>
      <w:r>
        <w:rPr>
          <w:rFonts w:ascii="Times New Roman" w:hAnsi="Times New Roman" w:cs="Times New Roman"/>
        </w:rPr>
        <w:t xml:space="preserve"> </w:t>
      </w:r>
      <w:proofErr w:type="spellStart"/>
      <w:r>
        <w:rPr>
          <w:rFonts w:ascii="Times New Roman" w:hAnsi="Times New Roman" w:cs="Times New Roman"/>
        </w:rPr>
        <w:t>persoane</w:t>
      </w:r>
      <w:proofErr w:type="spellEnd"/>
      <w:r>
        <w:rPr>
          <w:rFonts w:ascii="Times New Roman" w:hAnsi="Times New Roman" w:cs="Times New Roman"/>
        </w:rPr>
        <w:t xml:space="preserve"> </w:t>
      </w:r>
      <w:proofErr w:type="spellStart"/>
      <w:r>
        <w:rPr>
          <w:rFonts w:ascii="Times New Roman" w:hAnsi="Times New Roman" w:cs="Times New Roman"/>
        </w:rPr>
        <w:t>privind</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expunerea</w:t>
      </w:r>
      <w:proofErr w:type="spellEnd"/>
      <w:r w:rsidRPr="0006375C">
        <w:rPr>
          <w:rFonts w:ascii="Times New Roman" w:hAnsi="Times New Roman" w:cs="Times New Roman"/>
        </w:rPr>
        <w:t xml:space="preserve"> la </w:t>
      </w:r>
      <w:proofErr w:type="spellStart"/>
      <w:r w:rsidRPr="0006375C">
        <w:rPr>
          <w:rFonts w:ascii="Times New Roman" w:hAnsi="Times New Roman" w:cs="Times New Roman"/>
        </w:rPr>
        <w:t>razele</w:t>
      </w:r>
      <w:proofErr w:type="spellEnd"/>
      <w:r w:rsidRPr="0006375C">
        <w:rPr>
          <w:rFonts w:ascii="Times New Roman" w:hAnsi="Times New Roman" w:cs="Times New Roman"/>
        </w:rPr>
        <w:t xml:space="preserve"> UV. </w:t>
      </w:r>
    </w:p>
    <w:p w:rsidR="0006375C" w:rsidRPr="0006375C" w:rsidRDefault="0006375C" w:rsidP="00C666EF">
      <w:pPr>
        <w:spacing w:after="0" w:line="240" w:lineRule="auto"/>
        <w:contextualSpacing/>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P</w:t>
      </w:r>
      <w:r w:rsidRPr="0006375C">
        <w:rPr>
          <w:rFonts w:ascii="Times New Roman" w:hAnsi="Times New Roman" w:cs="Times New Roman"/>
        </w:rPr>
        <w:t>rinc</w:t>
      </w:r>
      <w:r>
        <w:rPr>
          <w:rFonts w:ascii="Times New Roman" w:hAnsi="Times New Roman" w:cs="Times New Roman"/>
        </w:rPr>
        <w:t>ipalii</w:t>
      </w:r>
      <w:proofErr w:type="spellEnd"/>
      <w:r>
        <w:rPr>
          <w:rFonts w:ascii="Times New Roman" w:hAnsi="Times New Roman" w:cs="Times New Roman"/>
        </w:rPr>
        <w:t xml:space="preserve"> </w:t>
      </w:r>
      <w:proofErr w:type="spellStart"/>
      <w:r>
        <w:rPr>
          <w:rFonts w:ascii="Times New Roman" w:hAnsi="Times New Roman" w:cs="Times New Roman"/>
        </w:rPr>
        <w:t>factori</w:t>
      </w:r>
      <w:proofErr w:type="spellEnd"/>
      <w:r>
        <w:rPr>
          <w:rFonts w:ascii="Times New Roman" w:hAnsi="Times New Roman" w:cs="Times New Roman"/>
        </w:rPr>
        <w:t xml:space="preserve"> de </w:t>
      </w:r>
      <w:proofErr w:type="spellStart"/>
      <w:r>
        <w:rPr>
          <w:rFonts w:ascii="Times New Roman" w:hAnsi="Times New Roman" w:cs="Times New Roman"/>
        </w:rPr>
        <w:t>risc</w:t>
      </w:r>
      <w:proofErr w:type="spellEnd"/>
      <w:r>
        <w:rPr>
          <w:rFonts w:ascii="Times New Roman" w:hAnsi="Times New Roman" w:cs="Times New Roman"/>
        </w:rPr>
        <w:t xml:space="preserve"> </w:t>
      </w:r>
      <w:proofErr w:type="spellStart"/>
      <w:r>
        <w:rPr>
          <w:rFonts w:ascii="Times New Roman" w:hAnsi="Times New Roman" w:cs="Times New Roman"/>
        </w:rPr>
        <w:t>sunt</w:t>
      </w:r>
      <w:proofErr w:type="spellEnd"/>
      <w:r w:rsidRPr="0006375C">
        <w:rPr>
          <w:rFonts w:ascii="Times New Roman" w:hAnsi="Times New Roman" w:cs="Times New Roman"/>
        </w:rPr>
        <w:t>:</w:t>
      </w:r>
    </w:p>
    <w:p w:rsidR="0006375C" w:rsidRPr="0006375C" w:rsidRDefault="0006375C" w:rsidP="00C666EF">
      <w:pPr>
        <w:numPr>
          <w:ilvl w:val="0"/>
          <w:numId w:val="2"/>
        </w:numPr>
        <w:spacing w:after="0" w:line="240" w:lineRule="auto"/>
        <w:contextualSpacing/>
        <w:jc w:val="both"/>
        <w:rPr>
          <w:rFonts w:ascii="Times New Roman" w:hAnsi="Times New Roman" w:cs="Times New Roman"/>
        </w:rPr>
      </w:pPr>
      <w:proofErr w:type="gramStart"/>
      <w:r w:rsidRPr="0006375C">
        <w:rPr>
          <w:rFonts w:ascii="Times New Roman" w:hAnsi="Times New Roman" w:cs="Times New Roman"/>
        </w:rPr>
        <w:lastRenderedPageBreak/>
        <w:t>Un</w:t>
      </w:r>
      <w:proofErr w:type="gramEnd"/>
      <w:r w:rsidRPr="0006375C">
        <w:rPr>
          <w:rFonts w:ascii="Times New Roman" w:hAnsi="Times New Roman" w:cs="Times New Roman"/>
        </w:rPr>
        <w:t xml:space="preserve"> </w:t>
      </w:r>
      <w:proofErr w:type="spellStart"/>
      <w:r w:rsidRPr="0006375C">
        <w:rPr>
          <w:rFonts w:ascii="Times New Roman" w:hAnsi="Times New Roman" w:cs="Times New Roman"/>
        </w:rPr>
        <w:t>număr</w:t>
      </w:r>
      <w:proofErr w:type="spellEnd"/>
      <w:r w:rsidRPr="0006375C">
        <w:rPr>
          <w:rFonts w:ascii="Times New Roman" w:hAnsi="Times New Roman" w:cs="Times New Roman"/>
        </w:rPr>
        <w:t xml:space="preserve"> mare de nevi </w:t>
      </w:r>
      <w:proofErr w:type="spellStart"/>
      <w:r>
        <w:rPr>
          <w:rFonts w:ascii="Times New Roman" w:hAnsi="Times New Roman" w:cs="Times New Roman"/>
        </w:rPr>
        <w:t>pigmentari</w:t>
      </w:r>
      <w:proofErr w:type="spellEnd"/>
      <w:r>
        <w:rPr>
          <w:rFonts w:ascii="Times New Roman" w:hAnsi="Times New Roman" w:cs="Times New Roman"/>
        </w:rPr>
        <w:t xml:space="preserve"> </w:t>
      </w:r>
      <w:proofErr w:type="spellStart"/>
      <w:r w:rsidRPr="0006375C">
        <w:rPr>
          <w:rFonts w:ascii="Times New Roman" w:hAnsi="Times New Roman" w:cs="Times New Roman"/>
        </w:rPr>
        <w:t>atipici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alunițe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este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cel</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mai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puternic</w:t>
      </w:r>
      <w:proofErr w:type="spellEnd"/>
      <w:r w:rsidRPr="0006375C">
        <w:rPr>
          <w:rFonts w:ascii="Times New Roman" w:hAnsi="Times New Roman" w:cs="Times New Roman"/>
        </w:rPr>
        <w:t xml:space="preserve"> factor de </w:t>
      </w:r>
      <w:proofErr w:type="spellStart"/>
      <w:r w:rsidRPr="0006375C">
        <w:rPr>
          <w:rFonts w:ascii="Times New Roman" w:hAnsi="Times New Roman" w:cs="Times New Roman"/>
        </w:rPr>
        <w:t>risc</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pentru</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melanomul</w:t>
      </w:r>
      <w:proofErr w:type="spellEnd"/>
      <w:r w:rsidRPr="0006375C">
        <w:rPr>
          <w:rFonts w:ascii="Times New Roman" w:hAnsi="Times New Roman" w:cs="Times New Roman"/>
        </w:rPr>
        <w:t xml:space="preserve"> malign la </w:t>
      </w:r>
      <w:proofErr w:type="spellStart"/>
      <w:r w:rsidRPr="0006375C">
        <w:rPr>
          <w:rFonts w:ascii="Times New Roman" w:hAnsi="Times New Roman" w:cs="Times New Roman"/>
        </w:rPr>
        <w:t>populațiile</w:t>
      </w:r>
      <w:proofErr w:type="spellEnd"/>
      <w:r w:rsidRPr="0006375C">
        <w:rPr>
          <w:rFonts w:ascii="Times New Roman" w:hAnsi="Times New Roman" w:cs="Times New Roman"/>
        </w:rPr>
        <w:t xml:space="preserve"> cu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deschisă</w:t>
      </w:r>
      <w:proofErr w:type="spellEnd"/>
      <w:r w:rsidR="00A86609">
        <w:rPr>
          <w:rFonts w:ascii="Times New Roman" w:hAnsi="Times New Roman" w:cs="Times New Roman"/>
        </w:rPr>
        <w:t xml:space="preserve"> la </w:t>
      </w:r>
      <w:proofErr w:type="spellStart"/>
      <w:r w:rsidR="00A86609">
        <w:rPr>
          <w:rFonts w:ascii="Times New Roman" w:hAnsi="Times New Roman" w:cs="Times New Roman"/>
        </w:rPr>
        <w:t>culoare</w:t>
      </w:r>
      <w:proofErr w:type="spellEnd"/>
      <w:r w:rsidRPr="0006375C">
        <w:rPr>
          <w:rFonts w:ascii="Times New Roman" w:hAnsi="Times New Roman" w:cs="Times New Roman"/>
        </w:rPr>
        <w:t>.</w:t>
      </w:r>
    </w:p>
    <w:p w:rsidR="0006375C" w:rsidRDefault="0006375C" w:rsidP="00C666EF">
      <w:pPr>
        <w:numPr>
          <w:ilvl w:val="0"/>
          <w:numId w:val="2"/>
        </w:num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Melanomul</w:t>
      </w:r>
      <w:proofErr w:type="spellEnd"/>
      <w:r w:rsidRPr="0006375C">
        <w:rPr>
          <w:rFonts w:ascii="Times New Roman" w:hAnsi="Times New Roman" w:cs="Times New Roman"/>
        </w:rPr>
        <w:t xml:space="preserve"> malign </w:t>
      </w:r>
      <w:proofErr w:type="spellStart"/>
      <w:proofErr w:type="gramStart"/>
      <w:r w:rsidRPr="0006375C">
        <w:rPr>
          <w:rFonts w:ascii="Times New Roman" w:hAnsi="Times New Roman" w:cs="Times New Roman"/>
        </w:rPr>
        <w:t>este</w:t>
      </w:r>
      <w:proofErr w:type="spellEnd"/>
      <w:proofErr w:type="gramEnd"/>
      <w:r w:rsidRPr="0006375C">
        <w:rPr>
          <w:rFonts w:ascii="Times New Roman" w:hAnsi="Times New Roman" w:cs="Times New Roman"/>
        </w:rPr>
        <w:t xml:space="preserve"> </w:t>
      </w:r>
      <w:proofErr w:type="spellStart"/>
      <w:r w:rsidRPr="0006375C">
        <w:rPr>
          <w:rFonts w:ascii="Times New Roman" w:hAnsi="Times New Roman" w:cs="Times New Roman"/>
        </w:rPr>
        <w:t>mai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frecvent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rândul</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persoanelor</w:t>
      </w:r>
      <w:proofErr w:type="spellEnd"/>
      <w:r w:rsidRPr="0006375C">
        <w:rPr>
          <w:rFonts w:ascii="Times New Roman" w:hAnsi="Times New Roman" w:cs="Times New Roman"/>
        </w:rPr>
        <w:t xml:space="preserve"> cu ten </w:t>
      </w:r>
      <w:proofErr w:type="spellStart"/>
      <w:r w:rsidR="00A86609">
        <w:rPr>
          <w:rFonts w:ascii="Times New Roman" w:hAnsi="Times New Roman" w:cs="Times New Roman"/>
        </w:rPr>
        <w:t>palid</w:t>
      </w:r>
      <w:proofErr w:type="spellEnd"/>
      <w:r w:rsidR="00A86609">
        <w:rPr>
          <w:rFonts w:ascii="Times New Roman" w:hAnsi="Times New Roman" w:cs="Times New Roman"/>
        </w:rPr>
        <w:t xml:space="preserve">, </w:t>
      </w:r>
      <w:proofErr w:type="spellStart"/>
      <w:r w:rsidR="00A86609">
        <w:rPr>
          <w:rFonts w:ascii="Times New Roman" w:hAnsi="Times New Roman" w:cs="Times New Roman"/>
        </w:rPr>
        <w:t>ochi</w:t>
      </w:r>
      <w:proofErr w:type="spellEnd"/>
      <w:r w:rsidR="00A86609">
        <w:rPr>
          <w:rFonts w:ascii="Times New Roman" w:hAnsi="Times New Roman" w:cs="Times New Roman"/>
        </w:rPr>
        <w:t xml:space="preserve"> </w:t>
      </w:r>
      <w:proofErr w:type="spellStart"/>
      <w:r w:rsidR="00A86609">
        <w:rPr>
          <w:rFonts w:ascii="Times New Roman" w:hAnsi="Times New Roman" w:cs="Times New Roman"/>
        </w:rPr>
        <w:t>albaștri</w:t>
      </w:r>
      <w:proofErr w:type="spellEnd"/>
      <w:r w:rsidR="00A86609">
        <w:rPr>
          <w:rFonts w:ascii="Times New Roman" w:hAnsi="Times New Roman" w:cs="Times New Roman"/>
        </w:rPr>
        <w:t xml:space="preserve"> </w:t>
      </w:r>
      <w:proofErr w:type="spellStart"/>
      <w:r w:rsidR="00A86609">
        <w:rPr>
          <w:rFonts w:ascii="Times New Roman" w:hAnsi="Times New Roman" w:cs="Times New Roman"/>
        </w:rPr>
        <w:t>și</w:t>
      </w:r>
      <w:proofErr w:type="spellEnd"/>
      <w:r w:rsidR="00A86609">
        <w:rPr>
          <w:rFonts w:ascii="Times New Roman" w:hAnsi="Times New Roman" w:cs="Times New Roman"/>
        </w:rPr>
        <w:t xml:space="preserve"> </w:t>
      </w:r>
      <w:proofErr w:type="spellStart"/>
      <w:r w:rsidR="00A86609">
        <w:rPr>
          <w:rFonts w:ascii="Times New Roman" w:hAnsi="Times New Roman" w:cs="Times New Roman"/>
        </w:rPr>
        <w:t>păr</w:t>
      </w:r>
      <w:proofErr w:type="spellEnd"/>
      <w:r w:rsidR="00A86609">
        <w:rPr>
          <w:rFonts w:ascii="Times New Roman" w:hAnsi="Times New Roman" w:cs="Times New Roman"/>
        </w:rPr>
        <w:t xml:space="preserve"> </w:t>
      </w:r>
      <w:proofErr w:type="spellStart"/>
      <w:r w:rsidR="00A86609">
        <w:rPr>
          <w:rFonts w:ascii="Times New Roman" w:hAnsi="Times New Roman" w:cs="Times New Roman"/>
        </w:rPr>
        <w:t>roșcat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sau</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deschis</w:t>
      </w:r>
      <w:proofErr w:type="spellEnd"/>
      <w:r w:rsidRPr="0006375C">
        <w:rPr>
          <w:rFonts w:ascii="Times New Roman" w:hAnsi="Times New Roman" w:cs="Times New Roman"/>
        </w:rPr>
        <w:t>. </w:t>
      </w:r>
    </w:p>
    <w:p w:rsidR="0006375C" w:rsidRPr="0006375C" w:rsidRDefault="0006375C" w:rsidP="00C666EF">
      <w:pPr>
        <w:numPr>
          <w:ilvl w:val="0"/>
          <w:numId w:val="2"/>
        </w:numPr>
        <w:spacing w:after="0" w:line="240" w:lineRule="auto"/>
        <w:contextualSpacing/>
        <w:jc w:val="both"/>
        <w:rPr>
          <w:rFonts w:ascii="Times New Roman" w:hAnsi="Times New Roman" w:cs="Times New Roman"/>
        </w:rPr>
      </w:pPr>
      <w:r w:rsidRPr="0006375C">
        <w:rPr>
          <w:rFonts w:ascii="Times New Roman" w:hAnsi="Times New Roman" w:cs="Times New Roman"/>
        </w:rPr>
        <w:t xml:space="preserve"> </w:t>
      </w:r>
      <w:proofErr w:type="spellStart"/>
      <w:r w:rsidRPr="0006375C">
        <w:rPr>
          <w:rFonts w:ascii="Times New Roman" w:hAnsi="Times New Roman" w:cs="Times New Roman"/>
        </w:rPr>
        <w:t>Expunerea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ridicată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intermitentă</w:t>
      </w:r>
      <w:proofErr w:type="spellEnd"/>
      <w:r w:rsidRPr="0006375C">
        <w:rPr>
          <w:rFonts w:ascii="Times New Roman" w:hAnsi="Times New Roman" w:cs="Times New Roman"/>
        </w:rPr>
        <w:t xml:space="preserve"> la </w:t>
      </w:r>
      <w:proofErr w:type="spellStart"/>
      <w:r w:rsidRPr="0006375C">
        <w:rPr>
          <w:rFonts w:ascii="Times New Roman" w:hAnsi="Times New Roman" w:cs="Times New Roman"/>
        </w:rPr>
        <w:t>razele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solare</w:t>
      </w:r>
      <w:proofErr w:type="spellEnd"/>
      <w:r w:rsidRPr="0006375C">
        <w:rPr>
          <w:rFonts w:ascii="Times New Roman" w:hAnsi="Times New Roman" w:cs="Times New Roman"/>
        </w:rPr>
        <w:t xml:space="preserve"> UV pare a fi </w:t>
      </w:r>
      <w:proofErr w:type="gramStart"/>
      <w:r w:rsidRPr="0006375C">
        <w:rPr>
          <w:rFonts w:ascii="Times New Roman" w:hAnsi="Times New Roman" w:cs="Times New Roman"/>
        </w:rPr>
        <w:t>un</w:t>
      </w:r>
      <w:proofErr w:type="gramEnd"/>
      <w:r w:rsidRPr="0006375C">
        <w:rPr>
          <w:rFonts w:ascii="Times New Roman" w:hAnsi="Times New Roman" w:cs="Times New Roman"/>
        </w:rPr>
        <w:t xml:space="preserve"> factor de </w:t>
      </w:r>
      <w:proofErr w:type="spellStart"/>
      <w:r w:rsidRPr="0006375C">
        <w:rPr>
          <w:rFonts w:ascii="Times New Roman" w:hAnsi="Times New Roman" w:cs="Times New Roman"/>
        </w:rPr>
        <w:t>risc</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semnificativ</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pentru</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dezvoltarea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melanomului</w:t>
      </w:r>
      <w:proofErr w:type="spellEnd"/>
      <w:r w:rsidRPr="0006375C">
        <w:rPr>
          <w:rFonts w:ascii="Times New Roman" w:hAnsi="Times New Roman" w:cs="Times New Roman"/>
        </w:rPr>
        <w:t xml:space="preserve"> malign.</w:t>
      </w:r>
    </w:p>
    <w:p w:rsidR="0006375C" w:rsidRPr="0006375C" w:rsidRDefault="0006375C" w:rsidP="00C666EF">
      <w:pPr>
        <w:numPr>
          <w:ilvl w:val="0"/>
          <w:numId w:val="2"/>
        </w:num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Incidența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melanomului</w:t>
      </w:r>
      <w:proofErr w:type="spellEnd"/>
      <w:r w:rsidRPr="0006375C">
        <w:rPr>
          <w:rFonts w:ascii="Times New Roman" w:hAnsi="Times New Roman" w:cs="Times New Roman"/>
        </w:rPr>
        <w:t xml:space="preserve"> malign la </w:t>
      </w:r>
      <w:proofErr w:type="spellStart"/>
      <w:r w:rsidRPr="0006375C">
        <w:rPr>
          <w:rFonts w:ascii="Times New Roman" w:hAnsi="Times New Roman" w:cs="Times New Roman"/>
        </w:rPr>
        <w:t>populațiile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albe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crește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general cu </w:t>
      </w:r>
      <w:proofErr w:type="spellStart"/>
      <w:r w:rsidRPr="0006375C">
        <w:rPr>
          <w:rFonts w:ascii="Times New Roman" w:hAnsi="Times New Roman" w:cs="Times New Roman"/>
        </w:rPr>
        <w:t>scăderea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latitudinii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cea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mai</w:t>
      </w:r>
      <w:proofErr w:type="spellEnd"/>
      <w:r w:rsidRPr="0006375C">
        <w:rPr>
          <w:rFonts w:ascii="Times New Roman" w:hAnsi="Times New Roman" w:cs="Times New Roman"/>
        </w:rPr>
        <w:t xml:space="preserve"> mare </w:t>
      </w:r>
      <w:proofErr w:type="spellStart"/>
      <w:r w:rsidRPr="0006375C">
        <w:rPr>
          <w:rFonts w:ascii="Times New Roman" w:hAnsi="Times New Roman" w:cs="Times New Roman"/>
        </w:rPr>
        <w:t>incidență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înregistrată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apărând</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Australia, </w:t>
      </w:r>
      <w:proofErr w:type="spellStart"/>
      <w:r w:rsidRPr="0006375C">
        <w:rPr>
          <w:rFonts w:ascii="Times New Roman" w:hAnsi="Times New Roman" w:cs="Times New Roman"/>
        </w:rPr>
        <w:t>unde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rate</w:t>
      </w:r>
      <w:r w:rsidR="00C666EF">
        <w:rPr>
          <w:rFonts w:ascii="Times New Roman" w:hAnsi="Times New Roman" w:cs="Times New Roman"/>
        </w:rPr>
        <w:t>le</w:t>
      </w:r>
      <w:proofErr w:type="spellEnd"/>
      <w:r w:rsidR="00C666EF">
        <w:rPr>
          <w:rFonts w:ascii="Times New Roman" w:hAnsi="Times New Roman" w:cs="Times New Roman"/>
        </w:rPr>
        <w:t xml:space="preserve"> </w:t>
      </w:r>
      <w:proofErr w:type="spellStart"/>
      <w:r w:rsidR="00C666EF">
        <w:rPr>
          <w:rFonts w:ascii="Times New Roman" w:hAnsi="Times New Roman" w:cs="Times New Roman"/>
        </w:rPr>
        <w:t>anuale</w:t>
      </w:r>
      <w:proofErr w:type="spellEnd"/>
      <w:r w:rsidR="00C666EF">
        <w:rPr>
          <w:rFonts w:ascii="Times New Roman" w:hAnsi="Times New Roman" w:cs="Times New Roman"/>
        </w:rPr>
        <w:t xml:space="preserve"> </w:t>
      </w:r>
      <w:proofErr w:type="spellStart"/>
      <w:r w:rsidR="00C666EF">
        <w:rPr>
          <w:rFonts w:ascii="Times New Roman" w:hAnsi="Times New Roman" w:cs="Times New Roman"/>
        </w:rPr>
        <w:t>sunt</w:t>
      </w:r>
      <w:proofErr w:type="spellEnd"/>
      <w:r w:rsidR="00C666EF">
        <w:rPr>
          <w:rFonts w:ascii="Times New Roman" w:hAnsi="Times New Roman" w:cs="Times New Roman"/>
        </w:rPr>
        <w:t xml:space="preserve"> de 10 </w:t>
      </w:r>
      <w:proofErr w:type="spellStart"/>
      <w:r w:rsidR="00C666EF">
        <w:rPr>
          <w:rFonts w:ascii="Times New Roman" w:hAnsi="Times New Roman" w:cs="Times New Roman"/>
        </w:rPr>
        <w:t>până</w:t>
      </w:r>
      <w:proofErr w:type="spellEnd"/>
      <w:r w:rsidR="00C666EF">
        <w:rPr>
          <w:rFonts w:ascii="Times New Roman" w:hAnsi="Times New Roman" w:cs="Times New Roman"/>
        </w:rPr>
        <w:t xml:space="preserve"> la </w:t>
      </w:r>
      <w:r w:rsidRPr="0006375C">
        <w:rPr>
          <w:rFonts w:ascii="Times New Roman" w:hAnsi="Times New Roman" w:cs="Times New Roman"/>
        </w:rPr>
        <w:t xml:space="preserve"> 20 de </w:t>
      </w:r>
      <w:proofErr w:type="spellStart"/>
      <w:r w:rsidRPr="0006375C">
        <w:rPr>
          <w:rFonts w:ascii="Times New Roman" w:hAnsi="Times New Roman" w:cs="Times New Roman"/>
        </w:rPr>
        <w:t>ori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mai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mari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decât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ratele</w:t>
      </w:r>
      <w:proofErr w:type="spellEnd"/>
      <w:r w:rsidRPr="0006375C">
        <w:rPr>
          <w:rFonts w:ascii="Times New Roman" w:hAnsi="Times New Roman" w:cs="Times New Roman"/>
        </w:rPr>
        <w:t xml:space="preserve"> din Europa </w:t>
      </w:r>
      <w:proofErr w:type="spellStart"/>
      <w:r w:rsidR="00C666EF">
        <w:rPr>
          <w:rFonts w:ascii="Times New Roman" w:hAnsi="Times New Roman" w:cs="Times New Roman"/>
        </w:rPr>
        <w:t>atât</w:t>
      </w:r>
      <w:proofErr w:type="spellEnd"/>
      <w:r w:rsidR="00C666EF">
        <w:rPr>
          <w:rFonts w:ascii="Times New Roman" w:hAnsi="Times New Roman" w:cs="Times New Roman"/>
        </w:rPr>
        <w:t xml:space="preserve"> </w:t>
      </w:r>
      <w:proofErr w:type="spellStart"/>
      <w:r w:rsidRPr="0006375C">
        <w:rPr>
          <w:rFonts w:ascii="Times New Roman" w:hAnsi="Times New Roman" w:cs="Times New Roman"/>
        </w:rPr>
        <w:t>pentru</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femei</w:t>
      </w:r>
      <w:proofErr w:type="spellEnd"/>
      <w:r w:rsidRPr="0006375C">
        <w:rPr>
          <w:rFonts w:ascii="Times New Roman" w:hAnsi="Times New Roman" w:cs="Times New Roman"/>
        </w:rPr>
        <w:t xml:space="preserve"> </w:t>
      </w:r>
      <w:proofErr w:type="spellStart"/>
      <w:r w:rsidR="00C666EF">
        <w:rPr>
          <w:rFonts w:ascii="Times New Roman" w:hAnsi="Times New Roman" w:cs="Times New Roman"/>
        </w:rPr>
        <w:t>cât</w:t>
      </w:r>
      <w:proofErr w:type="spellEnd"/>
      <w:r w:rsidR="00C666EF">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w:t>
      </w:r>
      <w:proofErr w:type="spellStart"/>
      <w:r w:rsidR="00C666EF">
        <w:rPr>
          <w:rFonts w:ascii="Times New Roman" w:hAnsi="Times New Roman" w:cs="Times New Roman"/>
        </w:rPr>
        <w:t>pentru</w:t>
      </w:r>
      <w:proofErr w:type="spellEnd"/>
      <w:r w:rsidR="00C666EF">
        <w:rPr>
          <w:rFonts w:ascii="Times New Roman" w:hAnsi="Times New Roman" w:cs="Times New Roman"/>
        </w:rPr>
        <w:t xml:space="preserve"> </w:t>
      </w:r>
      <w:proofErr w:type="spellStart"/>
      <w:r w:rsidRPr="0006375C">
        <w:rPr>
          <w:rFonts w:ascii="Times New Roman" w:hAnsi="Times New Roman" w:cs="Times New Roman"/>
        </w:rPr>
        <w:t>bărbați</w:t>
      </w:r>
      <w:proofErr w:type="spellEnd"/>
      <w:r w:rsidRPr="0006375C">
        <w:rPr>
          <w:rFonts w:ascii="Times New Roman" w:hAnsi="Times New Roman" w:cs="Times New Roman"/>
        </w:rPr>
        <w:t>.</w:t>
      </w:r>
    </w:p>
    <w:p w:rsidR="0006375C" w:rsidRPr="0006375C" w:rsidRDefault="0006375C" w:rsidP="00C666EF">
      <w:pPr>
        <w:numPr>
          <w:ilvl w:val="0"/>
          <w:numId w:val="2"/>
        </w:numPr>
        <w:spacing w:after="0" w:line="240" w:lineRule="auto"/>
        <w:contextualSpacing/>
        <w:jc w:val="both"/>
        <w:rPr>
          <w:rFonts w:ascii="Times New Roman" w:hAnsi="Times New Roman" w:cs="Times New Roman"/>
        </w:rPr>
      </w:pPr>
      <w:r w:rsidRPr="0006375C">
        <w:rPr>
          <w:rFonts w:ascii="Times New Roman" w:hAnsi="Times New Roman" w:cs="Times New Roman"/>
        </w:rPr>
        <w:t xml:space="preserve">Mai </w:t>
      </w:r>
      <w:proofErr w:type="spellStart"/>
      <w:r w:rsidRPr="0006375C">
        <w:rPr>
          <w:rFonts w:ascii="Times New Roman" w:hAnsi="Times New Roman" w:cs="Times New Roman"/>
        </w:rPr>
        <w:t>multe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studii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epidemiologice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susțin</w:t>
      </w:r>
      <w:proofErr w:type="spellEnd"/>
      <w:r w:rsidRPr="0006375C">
        <w:rPr>
          <w:rFonts w:ascii="Times New Roman" w:hAnsi="Times New Roman" w:cs="Times New Roman"/>
        </w:rPr>
        <w:t xml:space="preserve"> o </w:t>
      </w:r>
      <w:proofErr w:type="spellStart"/>
      <w:r w:rsidRPr="0006375C">
        <w:rPr>
          <w:rFonts w:ascii="Times New Roman" w:hAnsi="Times New Roman" w:cs="Times New Roman"/>
        </w:rPr>
        <w:t>asociere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pozitivă</w:t>
      </w:r>
      <w:proofErr w:type="spellEnd"/>
      <w:r w:rsidRPr="0006375C">
        <w:rPr>
          <w:rFonts w:ascii="Times New Roman" w:hAnsi="Times New Roman" w:cs="Times New Roman"/>
        </w:rPr>
        <w:t xml:space="preserve"> cu </w:t>
      </w:r>
      <w:proofErr w:type="spellStart"/>
      <w:r w:rsidRPr="0006375C">
        <w:rPr>
          <w:rFonts w:ascii="Times New Roman" w:hAnsi="Times New Roman" w:cs="Times New Roman"/>
        </w:rPr>
        <w:t>istoricul</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arsurilor</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sol</w:t>
      </w:r>
      <w:r w:rsidR="00C666EF">
        <w:rPr>
          <w:rFonts w:ascii="Times New Roman" w:hAnsi="Times New Roman" w:cs="Times New Roman"/>
        </w:rPr>
        <w:t>are</w:t>
      </w:r>
      <w:proofErr w:type="spellEnd"/>
      <w:r w:rsidR="00C666EF">
        <w:rPr>
          <w:rFonts w:ascii="Times New Roman" w:hAnsi="Times New Roman" w:cs="Times New Roman"/>
        </w:rPr>
        <w:t xml:space="preserve">, </w:t>
      </w:r>
      <w:proofErr w:type="spellStart"/>
      <w:r w:rsidR="00C666EF">
        <w:rPr>
          <w:rFonts w:ascii="Times New Roman" w:hAnsi="Times New Roman" w:cs="Times New Roman"/>
        </w:rPr>
        <w:t>în</w:t>
      </w:r>
      <w:proofErr w:type="spellEnd"/>
      <w:r w:rsidR="00C666EF">
        <w:rPr>
          <w:rFonts w:ascii="Times New Roman" w:hAnsi="Times New Roman" w:cs="Times New Roman"/>
        </w:rPr>
        <w:t xml:space="preserve"> special </w:t>
      </w:r>
      <w:proofErr w:type="spellStart"/>
      <w:proofErr w:type="gramStart"/>
      <w:r w:rsidR="00C666EF">
        <w:rPr>
          <w:rFonts w:ascii="Times New Roman" w:hAnsi="Times New Roman" w:cs="Times New Roman"/>
        </w:rPr>
        <w:t>apărute</w:t>
      </w:r>
      <w:proofErr w:type="spellEnd"/>
      <w:r w:rsidR="00C666EF">
        <w:rPr>
          <w:rFonts w:ascii="Times New Roman" w:hAnsi="Times New Roman" w:cs="Times New Roman"/>
        </w:rPr>
        <w:t xml:space="preserve"> </w:t>
      </w:r>
      <w:r w:rsidRPr="0006375C">
        <w:rPr>
          <w:rFonts w:ascii="Times New Roman" w:hAnsi="Times New Roman" w:cs="Times New Roman"/>
        </w:rPr>
        <w:t xml:space="preserve"> la</w:t>
      </w:r>
      <w:proofErr w:type="gramEnd"/>
      <w:r w:rsidRPr="0006375C">
        <w:rPr>
          <w:rFonts w:ascii="Times New Roman" w:hAnsi="Times New Roman" w:cs="Times New Roman"/>
        </w:rPr>
        <w:t xml:space="preserve"> o </w:t>
      </w:r>
      <w:proofErr w:type="spellStart"/>
      <w:r w:rsidRPr="0006375C">
        <w:rPr>
          <w:rFonts w:ascii="Times New Roman" w:hAnsi="Times New Roman" w:cs="Times New Roman"/>
        </w:rPr>
        <w:t>vârstă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fragedă</w:t>
      </w:r>
      <w:proofErr w:type="spellEnd"/>
      <w:r w:rsidRPr="0006375C">
        <w:rPr>
          <w:rFonts w:ascii="Times New Roman" w:hAnsi="Times New Roman" w:cs="Times New Roman"/>
        </w:rPr>
        <w:t>.</w:t>
      </w:r>
    </w:p>
    <w:p w:rsidR="0006375C" w:rsidRPr="0006375C" w:rsidRDefault="0006375C" w:rsidP="00C666EF">
      <w:pPr>
        <w:numPr>
          <w:ilvl w:val="0"/>
          <w:numId w:val="2"/>
        </w:num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Rolul</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expunerii</w:t>
      </w:r>
      <w:proofErr w:type="spellEnd"/>
      <w:r w:rsidRPr="0006375C">
        <w:rPr>
          <w:rFonts w:ascii="Times New Roman" w:hAnsi="Times New Roman" w:cs="Times New Roman"/>
        </w:rPr>
        <w:t xml:space="preserve"> cumulate la </w:t>
      </w:r>
      <w:proofErr w:type="spellStart"/>
      <w:r w:rsidRPr="0006375C">
        <w:rPr>
          <w:rFonts w:ascii="Times New Roman" w:hAnsi="Times New Roman" w:cs="Times New Roman"/>
        </w:rPr>
        <w:t>soare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dezvoltarea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melanomului</w:t>
      </w:r>
      <w:proofErr w:type="spellEnd"/>
      <w:r w:rsidRPr="0006375C">
        <w:rPr>
          <w:rFonts w:ascii="Times New Roman" w:hAnsi="Times New Roman" w:cs="Times New Roman"/>
        </w:rPr>
        <w:t xml:space="preserve"> malign </w:t>
      </w:r>
      <w:proofErr w:type="spellStart"/>
      <w:proofErr w:type="gramStart"/>
      <w:r w:rsidRPr="0006375C">
        <w:rPr>
          <w:rFonts w:ascii="Times New Roman" w:hAnsi="Times New Roman" w:cs="Times New Roman"/>
        </w:rPr>
        <w:t>este</w:t>
      </w:r>
      <w:proofErr w:type="spellEnd"/>
      <w:proofErr w:type="gramEnd"/>
      <w:r w:rsidRPr="0006375C">
        <w:rPr>
          <w:rFonts w:ascii="Times New Roman" w:hAnsi="Times New Roman" w:cs="Times New Roman"/>
        </w:rPr>
        <w:t xml:space="preserve"> </w:t>
      </w:r>
      <w:proofErr w:type="spellStart"/>
      <w:r w:rsidR="00A86609">
        <w:rPr>
          <w:rFonts w:ascii="Times New Roman" w:hAnsi="Times New Roman" w:cs="Times New Roman"/>
        </w:rPr>
        <w:t>fără</w:t>
      </w:r>
      <w:proofErr w:type="spellEnd"/>
      <w:r w:rsidR="00A86609">
        <w:rPr>
          <w:rFonts w:ascii="Times New Roman" w:hAnsi="Times New Roman" w:cs="Times New Roman"/>
        </w:rPr>
        <w:t xml:space="preserve"> </w:t>
      </w:r>
      <w:proofErr w:type="spellStart"/>
      <w:r w:rsidRPr="0006375C">
        <w:rPr>
          <w:rFonts w:ascii="Times New Roman" w:hAnsi="Times New Roman" w:cs="Times New Roman"/>
        </w:rPr>
        <w:t>echivoc</w:t>
      </w:r>
      <w:proofErr w:type="spellEnd"/>
      <w:r w:rsidRPr="0006375C">
        <w:rPr>
          <w:rFonts w:ascii="Times New Roman" w:hAnsi="Times New Roman" w:cs="Times New Roman"/>
        </w:rPr>
        <w:t xml:space="preserve">. Cu </w:t>
      </w:r>
      <w:proofErr w:type="spellStart"/>
      <w:r w:rsidRPr="0006375C">
        <w:rPr>
          <w:rFonts w:ascii="Times New Roman" w:hAnsi="Times New Roman" w:cs="Times New Roman"/>
        </w:rPr>
        <w:t>toate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acestea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riscul</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malign </w:t>
      </w:r>
      <w:proofErr w:type="spellStart"/>
      <w:proofErr w:type="gramStart"/>
      <w:r w:rsidRPr="0006375C">
        <w:rPr>
          <w:rFonts w:ascii="Times New Roman" w:hAnsi="Times New Roman" w:cs="Times New Roman"/>
        </w:rPr>
        <w:t>este</w:t>
      </w:r>
      <w:proofErr w:type="spellEnd"/>
      <w:proofErr w:type="gramEnd"/>
      <w:r w:rsidRPr="0006375C">
        <w:rPr>
          <w:rFonts w:ascii="Times New Roman" w:hAnsi="Times New Roman" w:cs="Times New Roman"/>
        </w:rPr>
        <w:t xml:space="preserve"> </w:t>
      </w:r>
      <w:proofErr w:type="spellStart"/>
      <w:r w:rsidRPr="0006375C">
        <w:rPr>
          <w:rFonts w:ascii="Times New Roman" w:hAnsi="Times New Roman" w:cs="Times New Roman"/>
        </w:rPr>
        <w:t>mai</w:t>
      </w:r>
      <w:proofErr w:type="spellEnd"/>
      <w:r w:rsidRPr="0006375C">
        <w:rPr>
          <w:rFonts w:ascii="Times New Roman" w:hAnsi="Times New Roman" w:cs="Times New Roman"/>
        </w:rPr>
        <w:t xml:space="preserve"> mare la </w:t>
      </w:r>
      <w:proofErr w:type="spellStart"/>
      <w:r w:rsidRPr="0006375C">
        <w:rPr>
          <w:rFonts w:ascii="Times New Roman" w:hAnsi="Times New Roman" w:cs="Times New Roman"/>
        </w:rPr>
        <w:t>persoanele</w:t>
      </w:r>
      <w:proofErr w:type="spellEnd"/>
      <w:r w:rsidRPr="0006375C">
        <w:rPr>
          <w:rFonts w:ascii="Times New Roman" w:hAnsi="Times New Roman" w:cs="Times New Roman"/>
        </w:rPr>
        <w:t xml:space="preserve"> cu </w:t>
      </w:r>
      <w:proofErr w:type="spellStart"/>
      <w:r w:rsidRPr="0006375C">
        <w:rPr>
          <w:rFonts w:ascii="Times New Roman" w:hAnsi="Times New Roman" w:cs="Times New Roman"/>
        </w:rPr>
        <w:t>antecedente</w:t>
      </w:r>
      <w:proofErr w:type="spellEnd"/>
      <w:r w:rsidRPr="0006375C">
        <w:rPr>
          <w:rFonts w:ascii="Times New Roman" w:hAnsi="Times New Roman" w:cs="Times New Roman"/>
        </w:rPr>
        <w:t xml:space="preserve"> de cancer de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non-</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keratoze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solare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ambele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fiind</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indicatori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expunerii</w:t>
      </w:r>
      <w:proofErr w:type="spellEnd"/>
      <w:r w:rsidRPr="0006375C">
        <w:rPr>
          <w:rFonts w:ascii="Times New Roman" w:hAnsi="Times New Roman" w:cs="Times New Roman"/>
        </w:rPr>
        <w:t xml:space="preserve"> cumulate la UV.</w:t>
      </w:r>
    </w:p>
    <w:p w:rsidR="0006375C" w:rsidRPr="0006375C" w:rsidRDefault="0006375C" w:rsidP="00C666EF">
      <w:p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Incidența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cancerelor</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cutanate</w:t>
      </w:r>
      <w:proofErr w:type="spellEnd"/>
      <w:r w:rsidRPr="0006375C">
        <w:rPr>
          <w:rFonts w:ascii="Times New Roman" w:hAnsi="Times New Roman" w:cs="Times New Roman"/>
        </w:rPr>
        <w:t xml:space="preserve"> care nu </w:t>
      </w:r>
      <w:proofErr w:type="spellStart"/>
      <w:r w:rsidRPr="0006375C">
        <w:rPr>
          <w:rFonts w:ascii="Times New Roman" w:hAnsi="Times New Roman" w:cs="Times New Roman"/>
        </w:rPr>
        <w:t>sunt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a </w:t>
      </w:r>
      <w:proofErr w:type="spellStart"/>
      <w:r w:rsidRPr="0006375C">
        <w:rPr>
          <w:rFonts w:ascii="Times New Roman" w:hAnsi="Times New Roman" w:cs="Times New Roman"/>
        </w:rPr>
        <w:t>crescut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ultimele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decenii</w:t>
      </w:r>
      <w:proofErr w:type="spellEnd"/>
      <w:r w:rsidRPr="0006375C">
        <w:rPr>
          <w:rFonts w:ascii="Times New Roman" w:hAnsi="Times New Roman" w:cs="Times New Roman"/>
        </w:rPr>
        <w:t>.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prezent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între</w:t>
      </w:r>
      <w:proofErr w:type="spellEnd"/>
      <w:r w:rsidRPr="0006375C">
        <w:rPr>
          <w:rFonts w:ascii="Times New Roman" w:hAnsi="Times New Roman" w:cs="Times New Roman"/>
        </w:rPr>
        <w:t xml:space="preserve"> 2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3 </w:t>
      </w:r>
      <w:proofErr w:type="spellStart"/>
      <w:r w:rsidRPr="0006375C">
        <w:rPr>
          <w:rFonts w:ascii="Times New Roman" w:hAnsi="Times New Roman" w:cs="Times New Roman"/>
        </w:rPr>
        <w:t>milioane</w:t>
      </w:r>
      <w:proofErr w:type="spellEnd"/>
      <w:r w:rsidRPr="0006375C">
        <w:rPr>
          <w:rFonts w:ascii="Times New Roman" w:hAnsi="Times New Roman" w:cs="Times New Roman"/>
        </w:rPr>
        <w:t xml:space="preserve"> de</w:t>
      </w:r>
      <w:r w:rsidR="00A86609">
        <w:rPr>
          <w:rFonts w:ascii="Times New Roman" w:hAnsi="Times New Roman" w:cs="Times New Roman"/>
        </w:rPr>
        <w:t xml:space="preserve"> </w:t>
      </w:r>
      <w:proofErr w:type="spellStart"/>
      <w:proofErr w:type="gramStart"/>
      <w:r w:rsidR="00A86609">
        <w:rPr>
          <w:rFonts w:ascii="Times New Roman" w:hAnsi="Times New Roman" w:cs="Times New Roman"/>
        </w:rPr>
        <w:t>cazuri</w:t>
      </w:r>
      <w:proofErr w:type="spellEnd"/>
      <w:r w:rsidR="00A86609">
        <w:rPr>
          <w:rFonts w:ascii="Times New Roman" w:hAnsi="Times New Roman" w:cs="Times New Roman"/>
        </w:rPr>
        <w:t xml:space="preserve"> </w:t>
      </w:r>
      <w:r w:rsidRPr="0006375C">
        <w:rPr>
          <w:rFonts w:ascii="Times New Roman" w:hAnsi="Times New Roman" w:cs="Times New Roman"/>
        </w:rPr>
        <w:t xml:space="preserve"> cancer</w:t>
      </w:r>
      <w:proofErr w:type="gramEnd"/>
      <w:r w:rsidRPr="0006375C">
        <w:rPr>
          <w:rFonts w:ascii="Times New Roman" w:hAnsi="Times New Roman" w:cs="Times New Roman"/>
        </w:rPr>
        <w:t xml:space="preserve"> de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non-</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w:t>
      </w:r>
      <w:r w:rsidR="00A86609">
        <w:rPr>
          <w:rFonts w:ascii="Times New Roman" w:hAnsi="Times New Roman" w:cs="Times New Roman"/>
        </w:rPr>
        <w:t>i</w:t>
      </w:r>
      <w:proofErr w:type="spellEnd"/>
      <w:r w:rsidR="00A86609">
        <w:rPr>
          <w:rFonts w:ascii="Times New Roman" w:hAnsi="Times New Roman" w:cs="Times New Roman"/>
        </w:rPr>
        <w:t xml:space="preserve"> 132.000 de </w:t>
      </w:r>
      <w:proofErr w:type="spellStart"/>
      <w:r w:rsidR="00A86609">
        <w:rPr>
          <w:rFonts w:ascii="Times New Roman" w:hAnsi="Times New Roman" w:cs="Times New Roman"/>
        </w:rPr>
        <w:t>cancere</w:t>
      </w:r>
      <w:proofErr w:type="spellEnd"/>
      <w:r w:rsidR="00A86609">
        <w:rPr>
          <w:rFonts w:ascii="Times New Roman" w:hAnsi="Times New Roman" w:cs="Times New Roman"/>
        </w:rPr>
        <w:t xml:space="preserve"> de </w:t>
      </w:r>
      <w:proofErr w:type="spellStart"/>
      <w:r w:rsidR="00A86609">
        <w:rPr>
          <w:rFonts w:ascii="Times New Roman" w:hAnsi="Times New Roman" w:cs="Times New Roman"/>
        </w:rPr>
        <w:t>piele</w:t>
      </w:r>
      <w:proofErr w:type="spellEnd"/>
      <w:r w:rsidR="00A86609">
        <w:rPr>
          <w:rFonts w:ascii="Times New Roman" w:hAnsi="Times New Roman" w:cs="Times New Roman"/>
        </w:rPr>
        <w:t xml:space="preserve"> de tip </w:t>
      </w:r>
      <w:r w:rsidRPr="0006375C">
        <w:rPr>
          <w:rFonts w:ascii="Times New Roman" w:hAnsi="Times New Roman" w:cs="Times New Roman"/>
        </w:rPr>
        <w:t xml:space="preserve"> </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apar</w:t>
      </w:r>
      <w:proofErr w:type="spellEnd"/>
      <w:r w:rsidRPr="0006375C">
        <w:rPr>
          <w:rFonts w:ascii="Times New Roman" w:hAnsi="Times New Roman" w:cs="Times New Roman"/>
        </w:rPr>
        <w:t xml:space="preserve"> la </w:t>
      </w:r>
      <w:proofErr w:type="spellStart"/>
      <w:r w:rsidRPr="0006375C">
        <w:rPr>
          <w:rFonts w:ascii="Times New Roman" w:hAnsi="Times New Roman" w:cs="Times New Roman"/>
        </w:rPr>
        <w:t>nivel</w:t>
      </w:r>
      <w:proofErr w:type="spellEnd"/>
      <w:r w:rsidRPr="0006375C">
        <w:rPr>
          <w:rFonts w:ascii="Times New Roman" w:hAnsi="Times New Roman" w:cs="Times New Roman"/>
        </w:rPr>
        <w:t xml:space="preserve"> global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fiecare</w:t>
      </w:r>
      <w:proofErr w:type="spellEnd"/>
      <w:r w:rsidRPr="0006375C">
        <w:rPr>
          <w:rFonts w:ascii="Times New Roman" w:hAnsi="Times New Roman" w:cs="Times New Roman"/>
        </w:rPr>
        <w:t xml:space="preserve"> an. </w:t>
      </w:r>
      <w:proofErr w:type="spellStart"/>
      <w:r w:rsidRPr="0006375C">
        <w:rPr>
          <w:rFonts w:ascii="Times New Roman" w:hAnsi="Times New Roman" w:cs="Times New Roman"/>
        </w:rPr>
        <w:t>Unul</w:t>
      </w:r>
      <w:proofErr w:type="spellEnd"/>
      <w:r w:rsidRPr="0006375C">
        <w:rPr>
          <w:rFonts w:ascii="Times New Roman" w:hAnsi="Times New Roman" w:cs="Times New Roman"/>
        </w:rPr>
        <w:t xml:space="preserve"> din </w:t>
      </w:r>
      <w:proofErr w:type="spellStart"/>
      <w:r w:rsidRPr="0006375C">
        <w:rPr>
          <w:rFonts w:ascii="Times New Roman" w:hAnsi="Times New Roman" w:cs="Times New Roman"/>
        </w:rPr>
        <w:t>trei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cancere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diagnosticate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este</w:t>
      </w:r>
      <w:proofErr w:type="spellEnd"/>
      <w:r w:rsidRPr="0006375C">
        <w:rPr>
          <w:rFonts w:ascii="Times New Roman" w:hAnsi="Times New Roman" w:cs="Times New Roman"/>
        </w:rPr>
        <w:t xml:space="preserve"> un cancer de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potrivit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Statisticilor</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Fundației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pentru</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Cancerul</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unul</w:t>
      </w:r>
      <w:proofErr w:type="spellEnd"/>
      <w:r w:rsidRPr="0006375C">
        <w:rPr>
          <w:rFonts w:ascii="Times New Roman" w:hAnsi="Times New Roman" w:cs="Times New Roman"/>
        </w:rPr>
        <w:t xml:space="preserve"> din </w:t>
      </w:r>
      <w:proofErr w:type="spellStart"/>
      <w:r w:rsidRPr="0006375C">
        <w:rPr>
          <w:rFonts w:ascii="Times New Roman" w:hAnsi="Times New Roman" w:cs="Times New Roman"/>
        </w:rPr>
        <w:t>cinci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americani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va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dezvolta</w:t>
      </w:r>
      <w:proofErr w:type="spellEnd"/>
      <w:r w:rsidRPr="0006375C">
        <w:rPr>
          <w:rFonts w:ascii="Times New Roman" w:hAnsi="Times New Roman" w:cs="Times New Roman"/>
        </w:rPr>
        <w:t xml:space="preserve"> cancer de </w:t>
      </w:r>
      <w:proofErr w:type="spellStart"/>
      <w:r w:rsidRPr="0006375C">
        <w:rPr>
          <w:rFonts w:ascii="Times New Roman" w:hAnsi="Times New Roman" w:cs="Times New Roman"/>
        </w:rPr>
        <w:t>piele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timpul</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vieții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lor</w:t>
      </w:r>
      <w:proofErr w:type="spellEnd"/>
      <w:r w:rsidRPr="0006375C">
        <w:rPr>
          <w:rFonts w:ascii="Times New Roman" w:hAnsi="Times New Roman" w:cs="Times New Roman"/>
        </w:rPr>
        <w:t>.</w:t>
      </w:r>
    </w:p>
    <w:p w:rsidR="0006375C" w:rsidRPr="0006375C" w:rsidRDefault="0006375C" w:rsidP="00C666EF">
      <w:p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Pe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măsură</w:t>
      </w:r>
      <w:proofErr w:type="spellEnd"/>
      <w:r w:rsidRPr="0006375C">
        <w:rPr>
          <w:rFonts w:ascii="Times New Roman" w:hAnsi="Times New Roman" w:cs="Times New Roman"/>
        </w:rPr>
        <w:t xml:space="preserve"> </w:t>
      </w:r>
      <w:proofErr w:type="spellStart"/>
      <w:proofErr w:type="gramStart"/>
      <w:r w:rsidRPr="0006375C">
        <w:rPr>
          <w:rFonts w:ascii="Times New Roman" w:hAnsi="Times New Roman" w:cs="Times New Roman"/>
        </w:rPr>
        <w:t>ce</w:t>
      </w:r>
      <w:proofErr w:type="spellEnd"/>
      <w:proofErr w:type="gramEnd"/>
      <w:r w:rsidRPr="0006375C">
        <w:rPr>
          <w:rFonts w:ascii="Times New Roman" w:hAnsi="Times New Roman" w:cs="Times New Roman"/>
        </w:rPr>
        <w:t xml:space="preserve"> </w:t>
      </w:r>
      <w:proofErr w:type="spellStart"/>
      <w:r w:rsidRPr="0006375C">
        <w:rPr>
          <w:rFonts w:ascii="Times New Roman" w:hAnsi="Times New Roman" w:cs="Times New Roman"/>
        </w:rPr>
        <w:t>nivelurile</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ozon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sunt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epuizate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atmosfera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își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pierde</w:t>
      </w:r>
      <w:proofErr w:type="spellEnd"/>
      <w:r w:rsidRPr="0006375C">
        <w:rPr>
          <w:rFonts w:ascii="Times New Roman" w:hAnsi="Times New Roman" w:cs="Times New Roman"/>
        </w:rPr>
        <w:t xml:space="preserve"> din </w:t>
      </w:r>
      <w:proofErr w:type="spellStart"/>
      <w:r w:rsidRPr="0006375C">
        <w:rPr>
          <w:rFonts w:ascii="Times New Roman" w:hAnsi="Times New Roman" w:cs="Times New Roman"/>
        </w:rPr>
        <w:t>ce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în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mai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mult</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funcția</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filtrare</w:t>
      </w:r>
      <w:proofErr w:type="spellEnd"/>
      <w:r w:rsidRPr="0006375C">
        <w:rPr>
          <w:rFonts w:ascii="Times New Roman" w:hAnsi="Times New Roman" w:cs="Times New Roman"/>
        </w:rPr>
        <w:t xml:space="preserve"> </w:t>
      </w:r>
      <w:proofErr w:type="spellStart"/>
      <w:r w:rsidR="00C666EF">
        <w:rPr>
          <w:rFonts w:ascii="Times New Roman" w:hAnsi="Times New Roman" w:cs="Times New Roman"/>
        </w:rPr>
        <w:t>și</w:t>
      </w:r>
      <w:proofErr w:type="spellEnd"/>
      <w:r w:rsidR="00C666EF">
        <w:rPr>
          <w:rFonts w:ascii="Times New Roman" w:hAnsi="Times New Roman" w:cs="Times New Roman"/>
        </w:rPr>
        <w:t xml:space="preserve"> </w:t>
      </w:r>
      <w:r w:rsidRPr="0006375C">
        <w:rPr>
          <w:rFonts w:ascii="Times New Roman" w:hAnsi="Times New Roman" w:cs="Times New Roman"/>
        </w:rPr>
        <w:t xml:space="preserve">de </w:t>
      </w:r>
      <w:proofErr w:type="spellStart"/>
      <w:r w:rsidRPr="0006375C">
        <w:rPr>
          <w:rFonts w:ascii="Times New Roman" w:hAnsi="Times New Roman" w:cs="Times New Roman"/>
        </w:rPr>
        <w:t>protecție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mai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multă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radiație</w:t>
      </w:r>
      <w:proofErr w:type="spellEnd"/>
      <w:r w:rsidRPr="0006375C">
        <w:rPr>
          <w:rFonts w:ascii="Times New Roman" w:hAnsi="Times New Roman" w:cs="Times New Roman"/>
        </w:rPr>
        <w:t xml:space="preserve"> UV </w:t>
      </w:r>
      <w:proofErr w:type="spellStart"/>
      <w:r w:rsidRPr="0006375C">
        <w:rPr>
          <w:rFonts w:ascii="Times New Roman" w:hAnsi="Times New Roman" w:cs="Times New Roman"/>
        </w:rPr>
        <w:t>solară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ajunge</w:t>
      </w:r>
      <w:proofErr w:type="spellEnd"/>
      <w:r w:rsidRPr="0006375C">
        <w:rPr>
          <w:rFonts w:ascii="Times New Roman" w:hAnsi="Times New Roman" w:cs="Times New Roman"/>
        </w:rPr>
        <w:t xml:space="preserve"> la </w:t>
      </w:r>
      <w:proofErr w:type="spellStart"/>
      <w:r w:rsidRPr="0006375C">
        <w:rPr>
          <w:rFonts w:ascii="Times New Roman" w:hAnsi="Times New Roman" w:cs="Times New Roman"/>
        </w:rPr>
        <w:t>suprafața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Pământului</w:t>
      </w:r>
      <w:proofErr w:type="spellEnd"/>
      <w:r w:rsidRPr="0006375C">
        <w:rPr>
          <w:rFonts w:ascii="Times New Roman" w:hAnsi="Times New Roman" w:cs="Times New Roman"/>
        </w:rPr>
        <w:t xml:space="preserve">. Se </w:t>
      </w:r>
      <w:proofErr w:type="spellStart"/>
      <w:r w:rsidRPr="0006375C">
        <w:rPr>
          <w:rFonts w:ascii="Times New Roman" w:hAnsi="Times New Roman" w:cs="Times New Roman"/>
        </w:rPr>
        <w:t>estimează</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că</w:t>
      </w:r>
      <w:proofErr w:type="spellEnd"/>
      <w:r w:rsidRPr="0006375C">
        <w:rPr>
          <w:rFonts w:ascii="Times New Roman" w:hAnsi="Times New Roman" w:cs="Times New Roman"/>
        </w:rPr>
        <w:t xml:space="preserve"> o </w:t>
      </w:r>
      <w:proofErr w:type="spellStart"/>
      <w:r w:rsidRPr="0006375C">
        <w:rPr>
          <w:rFonts w:ascii="Times New Roman" w:hAnsi="Times New Roman" w:cs="Times New Roman"/>
        </w:rPr>
        <w:t>scădere</w:t>
      </w:r>
      <w:proofErr w:type="spellEnd"/>
      <w:r w:rsidRPr="0006375C">
        <w:rPr>
          <w:rFonts w:ascii="Times New Roman" w:hAnsi="Times New Roman" w:cs="Times New Roman"/>
        </w:rPr>
        <w:t xml:space="preserve"> de 10% a </w:t>
      </w:r>
      <w:proofErr w:type="spellStart"/>
      <w:r w:rsidRPr="0006375C">
        <w:rPr>
          <w:rFonts w:ascii="Times New Roman" w:hAnsi="Times New Roman" w:cs="Times New Roman"/>
        </w:rPr>
        <w:t>nivelului</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ozon</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va</w:t>
      </w:r>
      <w:proofErr w:type="spellEnd"/>
      <w:r w:rsidRPr="0006375C">
        <w:rPr>
          <w:rFonts w:ascii="Times New Roman" w:hAnsi="Times New Roman" w:cs="Times New Roman"/>
        </w:rPr>
        <w:t xml:space="preserve"> duce la 300.000 de </w:t>
      </w:r>
      <w:proofErr w:type="spellStart"/>
      <w:r w:rsidR="00C666EF">
        <w:rPr>
          <w:rFonts w:ascii="Times New Roman" w:hAnsi="Times New Roman" w:cs="Times New Roman"/>
        </w:rPr>
        <w:t>cancere</w:t>
      </w:r>
      <w:proofErr w:type="spellEnd"/>
      <w:r w:rsidR="00C666EF">
        <w:rPr>
          <w:rFonts w:ascii="Times New Roman" w:hAnsi="Times New Roman" w:cs="Times New Roman"/>
        </w:rPr>
        <w:t xml:space="preserve"> de tip </w:t>
      </w:r>
      <w:r w:rsidRPr="0006375C">
        <w:rPr>
          <w:rFonts w:ascii="Times New Roman" w:hAnsi="Times New Roman" w:cs="Times New Roman"/>
        </w:rPr>
        <w:t>non-</w:t>
      </w:r>
      <w:proofErr w:type="spellStart"/>
      <w:r w:rsidRPr="0006375C">
        <w:rPr>
          <w:rFonts w:ascii="Times New Roman" w:hAnsi="Times New Roman" w:cs="Times New Roman"/>
        </w:rPr>
        <w:t>melanom</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4.500 de </w:t>
      </w:r>
      <w:proofErr w:type="spellStart"/>
      <w:r w:rsidRPr="0006375C">
        <w:rPr>
          <w:rFonts w:ascii="Times New Roman" w:hAnsi="Times New Roman" w:cs="Times New Roman"/>
        </w:rPr>
        <w:t>cazuri</w:t>
      </w:r>
      <w:proofErr w:type="spellEnd"/>
      <w:r w:rsidRPr="0006375C">
        <w:rPr>
          <w:rFonts w:ascii="Times New Roman" w:hAnsi="Times New Roman" w:cs="Times New Roman"/>
        </w:rPr>
        <w:t xml:space="preserve"> de cancer de </w:t>
      </w:r>
      <w:proofErr w:type="spellStart"/>
      <w:r w:rsidRPr="0006375C">
        <w:rPr>
          <w:rFonts w:ascii="Times New Roman" w:hAnsi="Times New Roman" w:cs="Times New Roman"/>
        </w:rPr>
        <w:t>piele</w:t>
      </w:r>
      <w:proofErr w:type="spellEnd"/>
      <w:r w:rsidRPr="0006375C">
        <w:rPr>
          <w:rFonts w:ascii="Times New Roman" w:hAnsi="Times New Roman" w:cs="Times New Roman"/>
        </w:rPr>
        <w:t>. </w:t>
      </w:r>
      <w:proofErr w:type="spellStart"/>
      <w:r w:rsidRPr="0006375C">
        <w:rPr>
          <w:rFonts w:ascii="Times New Roman" w:hAnsi="Times New Roman" w:cs="Times New Roman"/>
        </w:rPr>
        <w:t>Incidența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globală</w:t>
      </w:r>
      <w:proofErr w:type="spellEnd"/>
      <w:r w:rsidRPr="0006375C">
        <w:rPr>
          <w:rFonts w:ascii="Times New Roman" w:hAnsi="Times New Roman" w:cs="Times New Roman"/>
        </w:rPr>
        <w:t xml:space="preserve"> a </w:t>
      </w:r>
      <w:proofErr w:type="spellStart"/>
      <w:r w:rsidRPr="0006375C">
        <w:rPr>
          <w:rFonts w:ascii="Times New Roman" w:hAnsi="Times New Roman" w:cs="Times New Roman"/>
        </w:rPr>
        <w:t>melanomului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continuă</w:t>
      </w:r>
      <w:proofErr w:type="spellEnd"/>
      <w:r w:rsidRPr="0006375C">
        <w:rPr>
          <w:rFonts w:ascii="Times New Roman" w:hAnsi="Times New Roman" w:cs="Times New Roman"/>
        </w:rPr>
        <w:t xml:space="preserve"> </w:t>
      </w:r>
      <w:proofErr w:type="spellStart"/>
      <w:proofErr w:type="gramStart"/>
      <w:r w:rsidRPr="0006375C">
        <w:rPr>
          <w:rFonts w:ascii="Times New Roman" w:hAnsi="Times New Roman" w:cs="Times New Roman"/>
        </w:rPr>
        <w:t>să</w:t>
      </w:r>
      <w:proofErr w:type="spellEnd"/>
      <w:proofErr w:type="gramEnd"/>
      <w:r w:rsidRPr="0006375C">
        <w:rPr>
          <w:rFonts w:ascii="Times New Roman" w:hAnsi="Times New Roman" w:cs="Times New Roman"/>
        </w:rPr>
        <w:t xml:space="preserve"> </w:t>
      </w:r>
      <w:proofErr w:type="spellStart"/>
      <w:r w:rsidRPr="0006375C">
        <w:rPr>
          <w:rFonts w:ascii="Times New Roman" w:hAnsi="Times New Roman" w:cs="Times New Roman"/>
        </w:rPr>
        <w:t>crească</w:t>
      </w:r>
      <w:proofErr w:type="spellEnd"/>
      <w:r w:rsidRPr="0006375C">
        <w:rPr>
          <w:rFonts w:ascii="Times New Roman" w:hAnsi="Times New Roman" w:cs="Times New Roman"/>
        </w:rPr>
        <w:t xml:space="preserve"> - </w:t>
      </w:r>
      <w:proofErr w:type="spellStart"/>
      <w:r w:rsidRPr="0006375C">
        <w:rPr>
          <w:rFonts w:ascii="Times New Roman" w:hAnsi="Times New Roman" w:cs="Times New Roman"/>
        </w:rPr>
        <w:t>totuși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principalii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factori</w:t>
      </w:r>
      <w:proofErr w:type="spellEnd"/>
      <w:r w:rsidRPr="0006375C">
        <w:rPr>
          <w:rFonts w:ascii="Times New Roman" w:hAnsi="Times New Roman" w:cs="Times New Roman"/>
        </w:rPr>
        <w:t xml:space="preserve"> care </w:t>
      </w:r>
      <w:proofErr w:type="spellStart"/>
      <w:r w:rsidRPr="0006375C">
        <w:rPr>
          <w:rFonts w:ascii="Times New Roman" w:hAnsi="Times New Roman" w:cs="Times New Roman"/>
        </w:rPr>
        <w:t>predispun</w:t>
      </w:r>
      <w:proofErr w:type="spellEnd"/>
      <w:r w:rsidRPr="0006375C">
        <w:rPr>
          <w:rFonts w:ascii="Times New Roman" w:hAnsi="Times New Roman" w:cs="Times New Roman"/>
        </w:rPr>
        <w:t xml:space="preserve"> la </w:t>
      </w:r>
      <w:proofErr w:type="spellStart"/>
      <w:r w:rsidRPr="0006375C">
        <w:rPr>
          <w:rFonts w:ascii="Times New Roman" w:hAnsi="Times New Roman" w:cs="Times New Roman"/>
        </w:rPr>
        <w:t>dezvoltarea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melanomului</w:t>
      </w:r>
      <w:proofErr w:type="spellEnd"/>
      <w:r w:rsidRPr="0006375C">
        <w:rPr>
          <w:rFonts w:ascii="Times New Roman" w:hAnsi="Times New Roman" w:cs="Times New Roman"/>
        </w:rPr>
        <w:t xml:space="preserve"> par a fi </w:t>
      </w:r>
      <w:proofErr w:type="spellStart"/>
      <w:r w:rsidRPr="0006375C">
        <w:rPr>
          <w:rFonts w:ascii="Times New Roman" w:hAnsi="Times New Roman" w:cs="Times New Roman"/>
        </w:rPr>
        <w:t>legați</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expunerea</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recreativă</w:t>
      </w:r>
      <w:proofErr w:type="spellEnd"/>
      <w:r w:rsidRPr="0006375C">
        <w:rPr>
          <w:rFonts w:ascii="Times New Roman" w:hAnsi="Times New Roman" w:cs="Times New Roman"/>
        </w:rPr>
        <w:t xml:space="preserve"> la </w:t>
      </w:r>
      <w:proofErr w:type="spellStart"/>
      <w:r w:rsidRPr="0006375C">
        <w:rPr>
          <w:rFonts w:ascii="Times New Roman" w:hAnsi="Times New Roman" w:cs="Times New Roman"/>
        </w:rPr>
        <w:t>soare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și</w:t>
      </w:r>
      <w:proofErr w:type="spellEnd"/>
      <w:r w:rsidRPr="0006375C">
        <w:rPr>
          <w:rFonts w:ascii="Times New Roman" w:hAnsi="Times New Roman" w:cs="Times New Roman"/>
        </w:rPr>
        <w:t xml:space="preserve"> de o </w:t>
      </w:r>
      <w:proofErr w:type="spellStart"/>
      <w:r w:rsidRPr="0006375C">
        <w:rPr>
          <w:rFonts w:ascii="Times New Roman" w:hAnsi="Times New Roman" w:cs="Times New Roman"/>
        </w:rPr>
        <w:t>istorie</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arsuri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solar</w:t>
      </w:r>
      <w:r w:rsidR="00C666EF">
        <w:rPr>
          <w:rFonts w:ascii="Times New Roman" w:hAnsi="Times New Roman" w:cs="Times New Roman"/>
        </w:rPr>
        <w:t>e</w:t>
      </w:r>
      <w:proofErr w:type="spellEnd"/>
      <w:r w:rsidR="00C666EF">
        <w:rPr>
          <w:rFonts w:ascii="Times New Roman" w:hAnsi="Times New Roman" w:cs="Times New Roman"/>
        </w:rPr>
        <w:t>.</w:t>
      </w:r>
    </w:p>
    <w:p w:rsidR="0006375C" w:rsidRPr="0006375C" w:rsidRDefault="00C666EF" w:rsidP="00C666EF">
      <w:pPr>
        <w:spacing w:after="0" w:line="240" w:lineRule="auto"/>
        <w:contextualSpacing/>
        <w:jc w:val="both"/>
        <w:rPr>
          <w:rFonts w:ascii="Times New Roman" w:hAnsi="Times New Roman" w:cs="Times New Roman"/>
          <w:b/>
          <w:bCs/>
        </w:rPr>
      </w:pPr>
      <w:proofErr w:type="spellStart"/>
      <w:r>
        <w:rPr>
          <w:rFonts w:ascii="Times New Roman" w:hAnsi="Times New Roman" w:cs="Times New Roman"/>
          <w:b/>
          <w:bCs/>
        </w:rPr>
        <w:t>F</w:t>
      </w:r>
      <w:r w:rsidR="0006375C" w:rsidRPr="0006375C">
        <w:rPr>
          <w:rFonts w:ascii="Times New Roman" w:hAnsi="Times New Roman" w:cs="Times New Roman"/>
          <w:b/>
          <w:bCs/>
        </w:rPr>
        <w:t>actori</w:t>
      </w:r>
      <w:r>
        <w:rPr>
          <w:rFonts w:ascii="Times New Roman" w:hAnsi="Times New Roman" w:cs="Times New Roman"/>
          <w:b/>
          <w:bCs/>
        </w:rPr>
        <w:t>i</w:t>
      </w:r>
      <w:proofErr w:type="spellEnd"/>
      <w:r w:rsidR="0006375C" w:rsidRPr="0006375C">
        <w:rPr>
          <w:rFonts w:ascii="Times New Roman" w:hAnsi="Times New Roman" w:cs="Times New Roman"/>
          <w:b/>
          <w:bCs/>
        </w:rPr>
        <w:t xml:space="preserve"> de </w:t>
      </w:r>
      <w:proofErr w:type="spellStart"/>
      <w:r w:rsidR="0006375C" w:rsidRPr="0006375C">
        <w:rPr>
          <w:rFonts w:ascii="Times New Roman" w:hAnsi="Times New Roman" w:cs="Times New Roman"/>
          <w:b/>
          <w:bCs/>
        </w:rPr>
        <w:t>risc</w:t>
      </w:r>
      <w:proofErr w:type="spellEnd"/>
      <w:r w:rsidR="0006375C" w:rsidRPr="0006375C">
        <w:rPr>
          <w:rFonts w:ascii="Times New Roman" w:hAnsi="Times New Roman" w:cs="Times New Roman"/>
          <w:b/>
          <w:bCs/>
        </w:rPr>
        <w:t xml:space="preserve"> </w:t>
      </w:r>
      <w:proofErr w:type="spellStart"/>
      <w:r w:rsidR="0006375C" w:rsidRPr="0006375C">
        <w:rPr>
          <w:rFonts w:ascii="Times New Roman" w:hAnsi="Times New Roman" w:cs="Times New Roman"/>
          <w:b/>
          <w:bCs/>
        </w:rPr>
        <w:t>individuali</w:t>
      </w:r>
      <w:proofErr w:type="spellEnd"/>
      <w:r w:rsidR="0006375C" w:rsidRPr="0006375C">
        <w:rPr>
          <w:rFonts w:ascii="Times New Roman" w:hAnsi="Times New Roman" w:cs="Times New Roman"/>
          <w:b/>
          <w:bCs/>
        </w:rPr>
        <w:t xml:space="preserve"> </w:t>
      </w:r>
      <w:proofErr w:type="spellStart"/>
      <w:r w:rsidR="0006375C" w:rsidRPr="0006375C">
        <w:rPr>
          <w:rFonts w:ascii="Times New Roman" w:hAnsi="Times New Roman" w:cs="Times New Roman"/>
          <w:b/>
          <w:bCs/>
        </w:rPr>
        <w:t>pentru</w:t>
      </w:r>
      <w:proofErr w:type="spellEnd"/>
      <w:r w:rsidR="0006375C" w:rsidRPr="0006375C">
        <w:rPr>
          <w:rFonts w:ascii="Times New Roman" w:hAnsi="Times New Roman" w:cs="Times New Roman"/>
          <w:b/>
          <w:bCs/>
        </w:rPr>
        <w:t xml:space="preserve"> </w:t>
      </w:r>
      <w:proofErr w:type="spellStart"/>
      <w:r w:rsidR="0006375C" w:rsidRPr="0006375C">
        <w:rPr>
          <w:rFonts w:ascii="Times New Roman" w:hAnsi="Times New Roman" w:cs="Times New Roman"/>
          <w:b/>
          <w:bCs/>
        </w:rPr>
        <w:t>cancerul</w:t>
      </w:r>
      <w:proofErr w:type="spellEnd"/>
      <w:r w:rsidR="0006375C" w:rsidRPr="0006375C">
        <w:rPr>
          <w:rFonts w:ascii="Times New Roman" w:hAnsi="Times New Roman" w:cs="Times New Roman"/>
          <w:b/>
          <w:bCs/>
        </w:rPr>
        <w:t xml:space="preserve"> de </w:t>
      </w:r>
      <w:proofErr w:type="spellStart"/>
      <w:r w:rsidR="0006375C" w:rsidRPr="0006375C">
        <w:rPr>
          <w:rFonts w:ascii="Times New Roman" w:hAnsi="Times New Roman" w:cs="Times New Roman"/>
          <w:b/>
          <w:bCs/>
        </w:rPr>
        <w:t>piele</w:t>
      </w:r>
      <w:proofErr w:type="spellEnd"/>
      <w:r>
        <w:rPr>
          <w:rFonts w:ascii="Times New Roman" w:hAnsi="Times New Roman" w:cs="Times New Roman"/>
          <w:b/>
          <w:bCs/>
        </w:rPr>
        <w:t>:</w:t>
      </w:r>
    </w:p>
    <w:p w:rsidR="0006375C" w:rsidRPr="0006375C" w:rsidRDefault="00C666EF" w:rsidP="00C666EF">
      <w:pPr>
        <w:numPr>
          <w:ilvl w:val="0"/>
          <w:numId w:val="3"/>
        </w:numPr>
        <w:spacing w:after="0" w:line="240" w:lineRule="auto"/>
        <w:contextualSpacing/>
        <w:jc w:val="both"/>
        <w:rPr>
          <w:rFonts w:ascii="Times New Roman" w:hAnsi="Times New Roman" w:cs="Times New Roman"/>
        </w:rPr>
      </w:pPr>
      <w:proofErr w:type="spellStart"/>
      <w:r>
        <w:rPr>
          <w:rFonts w:ascii="Times New Roman" w:hAnsi="Times New Roman" w:cs="Times New Roman"/>
        </w:rPr>
        <w:t>piele</w:t>
      </w:r>
      <w:proofErr w:type="spellEnd"/>
      <w:r>
        <w:rPr>
          <w:rFonts w:ascii="Times New Roman" w:hAnsi="Times New Roman" w:cs="Times New Roman"/>
        </w:rPr>
        <w:t xml:space="preserve"> </w:t>
      </w:r>
      <w:proofErr w:type="spellStart"/>
      <w:r>
        <w:rPr>
          <w:rFonts w:ascii="Times New Roman" w:hAnsi="Times New Roman" w:cs="Times New Roman"/>
        </w:rPr>
        <w:t>deschisă</w:t>
      </w:r>
      <w:proofErr w:type="spellEnd"/>
      <w:r>
        <w:rPr>
          <w:rFonts w:ascii="Times New Roman" w:hAnsi="Times New Roman" w:cs="Times New Roman"/>
        </w:rPr>
        <w:t xml:space="preserve"> la </w:t>
      </w:r>
      <w:proofErr w:type="spellStart"/>
      <w:r>
        <w:rPr>
          <w:rFonts w:ascii="Times New Roman" w:hAnsi="Times New Roman" w:cs="Times New Roman"/>
        </w:rPr>
        <w:t>culoare</w:t>
      </w:r>
      <w:proofErr w:type="spellEnd"/>
    </w:p>
    <w:p w:rsidR="0006375C" w:rsidRPr="0006375C" w:rsidRDefault="00C666EF" w:rsidP="00531C4E">
      <w:pPr>
        <w:numPr>
          <w:ilvl w:val="0"/>
          <w:numId w:val="3"/>
        </w:numPr>
        <w:spacing w:after="0" w:line="240" w:lineRule="auto"/>
        <w:contextualSpacing/>
        <w:jc w:val="both"/>
        <w:rPr>
          <w:rFonts w:ascii="Times New Roman" w:hAnsi="Times New Roman" w:cs="Times New Roman"/>
        </w:rPr>
      </w:pPr>
      <w:proofErr w:type="spellStart"/>
      <w:r>
        <w:rPr>
          <w:rFonts w:ascii="Times New Roman" w:hAnsi="Times New Roman" w:cs="Times New Roman"/>
        </w:rPr>
        <w:t>ochi</w:t>
      </w:r>
      <w:proofErr w:type="spellEnd"/>
      <w:r>
        <w:rPr>
          <w:rFonts w:ascii="Times New Roman" w:hAnsi="Times New Roman" w:cs="Times New Roman"/>
        </w:rPr>
        <w:t xml:space="preserve"> </w:t>
      </w:r>
      <w:proofErr w:type="spellStart"/>
      <w:r>
        <w:rPr>
          <w:rFonts w:ascii="Times New Roman" w:hAnsi="Times New Roman" w:cs="Times New Roman"/>
        </w:rPr>
        <w:t>albaștri</w:t>
      </w:r>
      <w:proofErr w:type="spellEnd"/>
      <w:r>
        <w:rPr>
          <w:rFonts w:ascii="Times New Roman" w:hAnsi="Times New Roman" w:cs="Times New Roman"/>
        </w:rPr>
        <w:t xml:space="preserve">, </w:t>
      </w:r>
      <w:proofErr w:type="spellStart"/>
      <w:r>
        <w:rPr>
          <w:rFonts w:ascii="Times New Roman" w:hAnsi="Times New Roman" w:cs="Times New Roman"/>
        </w:rPr>
        <w:t>verzi</w:t>
      </w:r>
      <w:proofErr w:type="spellEnd"/>
      <w:r>
        <w:rPr>
          <w:rFonts w:ascii="Times New Roman" w:hAnsi="Times New Roman" w:cs="Times New Roman"/>
        </w:rPr>
        <w:t xml:space="preserve"> </w:t>
      </w:r>
      <w:proofErr w:type="spellStart"/>
      <w:r>
        <w:rPr>
          <w:rFonts w:ascii="Times New Roman" w:hAnsi="Times New Roman" w:cs="Times New Roman"/>
        </w:rPr>
        <w:t>sau</w:t>
      </w:r>
      <w:proofErr w:type="spellEnd"/>
      <w:r>
        <w:rPr>
          <w:rFonts w:ascii="Times New Roman" w:hAnsi="Times New Roman" w:cs="Times New Roman"/>
        </w:rPr>
        <w:t xml:space="preserve"> </w:t>
      </w:r>
      <w:proofErr w:type="spellStart"/>
      <w:r>
        <w:rPr>
          <w:rFonts w:ascii="Times New Roman" w:hAnsi="Times New Roman" w:cs="Times New Roman"/>
        </w:rPr>
        <w:t>căprui</w:t>
      </w:r>
      <w:proofErr w:type="spellEnd"/>
    </w:p>
    <w:p w:rsidR="0006375C" w:rsidRPr="0006375C" w:rsidRDefault="0006375C" w:rsidP="00C666EF">
      <w:pPr>
        <w:numPr>
          <w:ilvl w:val="0"/>
          <w:numId w:val="3"/>
        </w:num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păr</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deschis</w:t>
      </w:r>
      <w:proofErr w:type="spellEnd"/>
      <w:r w:rsidRPr="0006375C">
        <w:rPr>
          <w:rFonts w:ascii="Times New Roman" w:hAnsi="Times New Roman" w:cs="Times New Roman"/>
        </w:rPr>
        <w:t xml:space="preserve"> la </w:t>
      </w:r>
      <w:proofErr w:type="spellStart"/>
      <w:r w:rsidRPr="0006375C">
        <w:rPr>
          <w:rFonts w:ascii="Times New Roman" w:hAnsi="Times New Roman" w:cs="Times New Roman"/>
        </w:rPr>
        <w:t>culoare</w:t>
      </w:r>
      <w:proofErr w:type="spellEnd"/>
      <w:r w:rsidR="00C666EF">
        <w:rPr>
          <w:rFonts w:ascii="Times New Roman" w:hAnsi="Times New Roman" w:cs="Times New Roman"/>
        </w:rPr>
        <w:t xml:space="preserve"> </w:t>
      </w:r>
      <w:proofErr w:type="spellStart"/>
      <w:r w:rsidR="00C666EF">
        <w:rPr>
          <w:rFonts w:ascii="Times New Roman" w:hAnsi="Times New Roman" w:cs="Times New Roman"/>
        </w:rPr>
        <w:t>sau</w:t>
      </w:r>
      <w:proofErr w:type="spellEnd"/>
      <w:r w:rsidR="00C666EF">
        <w:rPr>
          <w:rFonts w:ascii="Times New Roman" w:hAnsi="Times New Roman" w:cs="Times New Roman"/>
        </w:rPr>
        <w:t xml:space="preserve"> </w:t>
      </w:r>
      <w:proofErr w:type="spellStart"/>
      <w:r w:rsidR="00C666EF">
        <w:rPr>
          <w:rFonts w:ascii="Times New Roman" w:hAnsi="Times New Roman" w:cs="Times New Roman"/>
        </w:rPr>
        <w:t>roșcat</w:t>
      </w:r>
      <w:proofErr w:type="spellEnd"/>
    </w:p>
    <w:p w:rsidR="0006375C" w:rsidRPr="0006375C" w:rsidRDefault="0006375C" w:rsidP="00C666EF">
      <w:pPr>
        <w:numPr>
          <w:ilvl w:val="0"/>
          <w:numId w:val="3"/>
        </w:num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tendinta</w:t>
      </w:r>
      <w:proofErr w:type="spellEnd"/>
      <w:r w:rsidRPr="0006375C">
        <w:rPr>
          <w:rFonts w:ascii="Times New Roman" w:hAnsi="Times New Roman" w:cs="Times New Roman"/>
        </w:rPr>
        <w:t xml:space="preserve"> de </w:t>
      </w:r>
      <w:r w:rsidR="00C666EF">
        <w:rPr>
          <w:rFonts w:ascii="Times New Roman" w:hAnsi="Times New Roman" w:cs="Times New Roman"/>
        </w:rPr>
        <w:t>a</w:t>
      </w:r>
      <w:r w:rsidR="00A86609">
        <w:rPr>
          <w:rFonts w:ascii="Times New Roman" w:hAnsi="Times New Roman" w:cs="Times New Roman"/>
        </w:rPr>
        <w:t xml:space="preserve"> </w:t>
      </w:r>
      <w:proofErr w:type="spellStart"/>
      <w:r w:rsidR="00A86609">
        <w:rPr>
          <w:rFonts w:ascii="Times New Roman" w:hAnsi="Times New Roman" w:cs="Times New Roman"/>
        </w:rPr>
        <w:t>îți</w:t>
      </w:r>
      <w:proofErr w:type="spellEnd"/>
      <w:r w:rsidR="00C666EF">
        <w:rPr>
          <w:rFonts w:ascii="Times New Roman" w:hAnsi="Times New Roman" w:cs="Times New Roman"/>
        </w:rPr>
        <w:t xml:space="preserve"> </w:t>
      </w:r>
      <w:proofErr w:type="spellStart"/>
      <w:r w:rsidR="008703EC">
        <w:rPr>
          <w:rFonts w:ascii="Times New Roman" w:hAnsi="Times New Roman" w:cs="Times New Roman"/>
        </w:rPr>
        <w:t>arde</w:t>
      </w:r>
      <w:proofErr w:type="spellEnd"/>
      <w:r w:rsidR="008703EC">
        <w:rPr>
          <w:rFonts w:ascii="Times New Roman" w:hAnsi="Times New Roman" w:cs="Times New Roman"/>
        </w:rPr>
        <w:t xml:space="preserve"> </w:t>
      </w:r>
      <w:proofErr w:type="spellStart"/>
      <w:r w:rsidR="00372546">
        <w:rPr>
          <w:rFonts w:ascii="Times New Roman" w:hAnsi="Times New Roman" w:cs="Times New Roman"/>
        </w:rPr>
        <w:t>pielea</w:t>
      </w:r>
      <w:bookmarkStart w:id="0" w:name="_GoBack"/>
      <w:bookmarkEnd w:id="0"/>
      <w:r w:rsidR="00A86609">
        <w:rPr>
          <w:rFonts w:ascii="Times New Roman" w:hAnsi="Times New Roman" w:cs="Times New Roman"/>
        </w:rPr>
        <w:t>,</w:t>
      </w:r>
      <w:r w:rsidR="008703EC">
        <w:rPr>
          <w:rFonts w:ascii="Times New Roman" w:hAnsi="Times New Roman" w:cs="Times New Roman"/>
        </w:rPr>
        <w:t>mai</w:t>
      </w:r>
      <w:proofErr w:type="spellEnd"/>
      <w:r w:rsidR="008703EC">
        <w:rPr>
          <w:rFonts w:ascii="Times New Roman" w:hAnsi="Times New Roman" w:cs="Times New Roman"/>
        </w:rPr>
        <w:t xml:space="preserve"> </w:t>
      </w:r>
      <w:proofErr w:type="spellStart"/>
      <w:r w:rsidR="008703EC">
        <w:rPr>
          <w:rFonts w:ascii="Times New Roman" w:hAnsi="Times New Roman" w:cs="Times New Roman"/>
        </w:rPr>
        <w:t>degrabă</w:t>
      </w:r>
      <w:proofErr w:type="spellEnd"/>
      <w:r w:rsidR="008703EC">
        <w:rPr>
          <w:rFonts w:ascii="Times New Roman" w:hAnsi="Times New Roman" w:cs="Times New Roman"/>
        </w:rPr>
        <w:t xml:space="preserve"> </w:t>
      </w:r>
      <w:proofErr w:type="spellStart"/>
      <w:r w:rsidR="008703EC">
        <w:rPr>
          <w:rFonts w:ascii="Times New Roman" w:hAnsi="Times New Roman" w:cs="Times New Roman"/>
        </w:rPr>
        <w:t>decâ</w:t>
      </w:r>
      <w:r w:rsidR="00C666EF">
        <w:rPr>
          <w:rFonts w:ascii="Times New Roman" w:hAnsi="Times New Roman" w:cs="Times New Roman"/>
        </w:rPr>
        <w:t>t</w:t>
      </w:r>
      <w:proofErr w:type="spellEnd"/>
      <w:r w:rsidR="00C666EF">
        <w:rPr>
          <w:rFonts w:ascii="Times New Roman" w:hAnsi="Times New Roman" w:cs="Times New Roman"/>
        </w:rPr>
        <w:t xml:space="preserve"> de a </w:t>
      </w:r>
      <w:proofErr w:type="spellStart"/>
      <w:r w:rsidR="00C666EF">
        <w:rPr>
          <w:rFonts w:ascii="Times New Roman" w:hAnsi="Times New Roman" w:cs="Times New Roman"/>
        </w:rPr>
        <w:t>te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bronza</w:t>
      </w:r>
      <w:proofErr w:type="spellEnd"/>
    </w:p>
    <w:p w:rsidR="0006375C" w:rsidRPr="0006375C" w:rsidRDefault="0006375C" w:rsidP="00C666EF">
      <w:pPr>
        <w:numPr>
          <w:ilvl w:val="0"/>
          <w:numId w:val="3"/>
        </w:num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antecedente</w:t>
      </w:r>
      <w:proofErr w:type="spellEnd"/>
      <w:r w:rsidRPr="0006375C">
        <w:rPr>
          <w:rFonts w:ascii="Times New Roman" w:hAnsi="Times New Roman" w:cs="Times New Roman"/>
        </w:rPr>
        <w:t xml:space="preserve"> de </w:t>
      </w:r>
      <w:proofErr w:type="spellStart"/>
      <w:r w:rsidRPr="0006375C">
        <w:rPr>
          <w:rFonts w:ascii="Times New Roman" w:hAnsi="Times New Roman" w:cs="Times New Roman"/>
        </w:rPr>
        <w:t>arsuri</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solare</w:t>
      </w:r>
      <w:proofErr w:type="spellEnd"/>
      <w:r w:rsidRPr="0006375C">
        <w:rPr>
          <w:rFonts w:ascii="Times New Roman" w:hAnsi="Times New Roman" w:cs="Times New Roman"/>
        </w:rPr>
        <w:t xml:space="preserve"> severe</w:t>
      </w:r>
    </w:p>
    <w:p w:rsidR="0006375C" w:rsidRPr="0006375C" w:rsidRDefault="0006375C" w:rsidP="00C666EF">
      <w:pPr>
        <w:numPr>
          <w:ilvl w:val="0"/>
          <w:numId w:val="3"/>
        </w:num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multe</w:t>
      </w:r>
      <w:proofErr w:type="spellEnd"/>
      <w:r w:rsidRPr="0006375C">
        <w:rPr>
          <w:rFonts w:ascii="Times New Roman" w:hAnsi="Times New Roman" w:cs="Times New Roman"/>
        </w:rPr>
        <w:t xml:space="preserve"> </w:t>
      </w:r>
      <w:proofErr w:type="spellStart"/>
      <w:r w:rsidRPr="0006375C">
        <w:rPr>
          <w:rFonts w:ascii="Times New Roman" w:hAnsi="Times New Roman" w:cs="Times New Roman"/>
        </w:rPr>
        <w:t>alunițe</w:t>
      </w:r>
      <w:proofErr w:type="spellEnd"/>
      <w:r w:rsidR="00CE18BC">
        <w:rPr>
          <w:rFonts w:ascii="Times New Roman" w:hAnsi="Times New Roman" w:cs="Times New Roman"/>
        </w:rPr>
        <w:t xml:space="preserve"> (nevi </w:t>
      </w:r>
      <w:proofErr w:type="spellStart"/>
      <w:r w:rsidR="00CE18BC">
        <w:rPr>
          <w:rFonts w:ascii="Times New Roman" w:hAnsi="Times New Roman" w:cs="Times New Roman"/>
        </w:rPr>
        <w:t>pigmentari</w:t>
      </w:r>
      <w:proofErr w:type="spellEnd"/>
      <w:r w:rsidR="00CE18BC">
        <w:rPr>
          <w:rFonts w:ascii="Times New Roman" w:hAnsi="Times New Roman" w:cs="Times New Roman"/>
        </w:rPr>
        <w:t>)</w:t>
      </w:r>
    </w:p>
    <w:p w:rsidR="0006375C" w:rsidRPr="0006375C" w:rsidRDefault="0006375C" w:rsidP="00C666EF">
      <w:pPr>
        <w:numPr>
          <w:ilvl w:val="0"/>
          <w:numId w:val="3"/>
        </w:numPr>
        <w:spacing w:after="0" w:line="240" w:lineRule="auto"/>
        <w:contextualSpacing/>
        <w:jc w:val="both"/>
        <w:rPr>
          <w:rFonts w:ascii="Times New Roman" w:hAnsi="Times New Roman" w:cs="Times New Roman"/>
        </w:rPr>
      </w:pPr>
      <w:proofErr w:type="spellStart"/>
      <w:r w:rsidRPr="0006375C">
        <w:rPr>
          <w:rFonts w:ascii="Times New Roman" w:hAnsi="Times New Roman" w:cs="Times New Roman"/>
        </w:rPr>
        <w:t>pistrui</w:t>
      </w:r>
      <w:proofErr w:type="spellEnd"/>
    </w:p>
    <w:p w:rsidR="0006375C" w:rsidRDefault="0006375C" w:rsidP="00C666EF">
      <w:pPr>
        <w:numPr>
          <w:ilvl w:val="0"/>
          <w:numId w:val="3"/>
        </w:numPr>
        <w:spacing w:after="0" w:line="240" w:lineRule="auto"/>
        <w:contextualSpacing/>
        <w:jc w:val="both"/>
        <w:rPr>
          <w:rFonts w:ascii="Times New Roman" w:hAnsi="Times New Roman" w:cs="Times New Roman"/>
        </w:rPr>
      </w:pPr>
      <w:r w:rsidRPr="0006375C">
        <w:rPr>
          <w:rFonts w:ascii="Times New Roman" w:hAnsi="Times New Roman" w:cs="Times New Roman"/>
        </w:rPr>
        <w:t xml:space="preserve">un </w:t>
      </w:r>
      <w:proofErr w:type="spellStart"/>
      <w:r w:rsidRPr="0006375C">
        <w:rPr>
          <w:rFonts w:ascii="Times New Roman" w:hAnsi="Times New Roman" w:cs="Times New Roman"/>
        </w:rPr>
        <w:t>istoric</w:t>
      </w:r>
      <w:proofErr w:type="spellEnd"/>
      <w:r w:rsidRPr="0006375C">
        <w:rPr>
          <w:rFonts w:ascii="Times New Roman" w:hAnsi="Times New Roman" w:cs="Times New Roman"/>
        </w:rPr>
        <w:t xml:space="preserve"> familial de cancer de </w:t>
      </w:r>
      <w:proofErr w:type="spellStart"/>
      <w:r w:rsidRPr="0006375C">
        <w:rPr>
          <w:rFonts w:ascii="Times New Roman" w:hAnsi="Times New Roman" w:cs="Times New Roman"/>
        </w:rPr>
        <w:t>piele</w:t>
      </w:r>
      <w:proofErr w:type="spellEnd"/>
    </w:p>
    <w:p w:rsidR="00D42162" w:rsidRPr="0006375C" w:rsidRDefault="00D42162" w:rsidP="00D42162">
      <w:pPr>
        <w:spacing w:after="0" w:line="240" w:lineRule="auto"/>
        <w:ind w:left="720"/>
        <w:contextualSpacing/>
        <w:jc w:val="both"/>
        <w:rPr>
          <w:rFonts w:ascii="Times New Roman" w:hAnsi="Times New Roman" w:cs="Times New Roman"/>
        </w:rPr>
      </w:pPr>
    </w:p>
    <w:p w:rsidR="00111ACE" w:rsidRPr="00111ACE" w:rsidRDefault="00111ACE" w:rsidP="00111ACE">
      <w:pPr>
        <w:spacing w:after="0" w:line="240" w:lineRule="auto"/>
        <w:jc w:val="both"/>
        <w:rPr>
          <w:rFonts w:ascii="Times New Roman" w:hAnsi="Times New Roman" w:cs="Times New Roman"/>
          <w:b/>
          <w:lang w:val="ro-RO"/>
        </w:rPr>
      </w:pPr>
      <w:r>
        <w:rPr>
          <w:rFonts w:ascii="Times New Roman" w:hAnsi="Times New Roman" w:cs="Times New Roman"/>
          <w:b/>
          <w:lang w:val="ro-RO"/>
        </w:rPr>
        <w:t>I.</w:t>
      </w:r>
      <w:r w:rsidRPr="00111ACE">
        <w:rPr>
          <w:rFonts w:ascii="Times New Roman" w:hAnsi="Times New Roman" w:cs="Times New Roman"/>
          <w:b/>
          <w:lang w:val="ro-RO"/>
        </w:rPr>
        <w:t xml:space="preserve">Date statistice la nivel </w:t>
      </w:r>
      <w:r w:rsidR="00D70713">
        <w:rPr>
          <w:rFonts w:ascii="Times New Roman" w:hAnsi="Times New Roman" w:cs="Times New Roman"/>
          <w:b/>
          <w:lang w:val="ro-RO"/>
        </w:rPr>
        <w:t>internațional, european, național</w:t>
      </w:r>
      <w:r w:rsidRPr="00111ACE">
        <w:rPr>
          <w:rFonts w:ascii="Times New Roman" w:hAnsi="Times New Roman" w:cs="Times New Roman"/>
          <w:b/>
          <w:lang w:val="ro-RO"/>
        </w:rPr>
        <w:t xml:space="preserve"> privind nivelul și dinamica </w:t>
      </w:r>
    </w:p>
    <w:p w:rsidR="00111ACE" w:rsidRPr="00111ACE" w:rsidRDefault="00111ACE" w:rsidP="00111ACE">
      <w:pPr>
        <w:pStyle w:val="ListParagraph"/>
        <w:spacing w:after="0" w:line="240" w:lineRule="auto"/>
        <w:ind w:left="90"/>
        <w:jc w:val="both"/>
        <w:rPr>
          <w:rFonts w:ascii="Times New Roman" w:hAnsi="Times New Roman" w:cs="Times New Roman"/>
          <w:b/>
          <w:color w:val="000000" w:themeColor="text1"/>
          <w:lang w:val="ro-RO"/>
        </w:rPr>
      </w:pPr>
      <w:r w:rsidRPr="00111ACE">
        <w:rPr>
          <w:rFonts w:ascii="Times New Roman" w:hAnsi="Times New Roman" w:cs="Times New Roman"/>
          <w:b/>
          <w:lang w:val="ro-RO"/>
        </w:rPr>
        <w:t xml:space="preserve">fenomenului </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Cancerul de piele este cel mai frecvent cancer din Statele Unite și din întreaga lume.</w:t>
      </w:r>
      <w:r w:rsidR="00212ED8" w:rsidRPr="00A86609">
        <w:rPr>
          <w:rFonts w:ascii="Times New Roman" w:hAnsi="Times New Roman" w:cs="Times New Roman"/>
          <w:color w:val="000000" w:themeColor="text1"/>
          <w:lang w:val="ro-RO"/>
        </w:rPr>
        <w:t>(2)</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1 din 5 americani va dezvolta cancer de piele până la vârsta de 70 de ani.</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Mai mult de  2 persoane mor de cancer de piele în SUA la fiecare oră.</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A avea 5 sau mai multe arsuri solare dublează riscul de melanom.</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Când este detectat devreme, rata de supraviețuire pe 5 ani pentru melanom este de 99%.</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În SUA, peste 9.500 de persoane sunt diagnosticate cu cancer de piele în fiecare zi. Peste 5,4 milioane de cazuri de cancer de piele non</w:t>
      </w:r>
      <w:r w:rsidR="00CE18BC" w:rsidRPr="00A86609">
        <w:rPr>
          <w:rFonts w:ascii="Times New Roman" w:hAnsi="Times New Roman" w:cs="Times New Roman"/>
          <w:color w:val="000000" w:themeColor="text1"/>
          <w:lang w:val="ro-RO"/>
        </w:rPr>
        <w:t>-melanom au fost tratate î</w:t>
      </w:r>
      <w:r w:rsidR="00506956" w:rsidRPr="00A86609">
        <w:rPr>
          <w:rFonts w:ascii="Times New Roman" w:hAnsi="Times New Roman" w:cs="Times New Roman"/>
          <w:color w:val="000000" w:themeColor="text1"/>
          <w:lang w:val="ro-RO"/>
        </w:rPr>
        <w:t>n SUA în 2012</w:t>
      </w:r>
      <w:r w:rsidR="00CE18BC" w:rsidRPr="00A86609">
        <w:rPr>
          <w:rFonts w:ascii="Times New Roman" w:hAnsi="Times New Roman" w:cs="Times New Roman"/>
          <w:color w:val="000000" w:themeColor="text1"/>
          <w:lang w:val="ro-RO"/>
        </w:rPr>
        <w:t>.</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Cheratoza actinică este cel mai frecvent precancer; afectează pest</w:t>
      </w:r>
      <w:r w:rsidR="00506956" w:rsidRPr="00A86609">
        <w:rPr>
          <w:rFonts w:ascii="Times New Roman" w:hAnsi="Times New Roman" w:cs="Times New Roman"/>
          <w:color w:val="000000" w:themeColor="text1"/>
          <w:lang w:val="ro-RO"/>
        </w:rPr>
        <w:t xml:space="preserve">e 58 de milioane de americani. </w:t>
      </w:r>
    </w:p>
    <w:p w:rsidR="00D42162" w:rsidRPr="00A86609" w:rsidRDefault="00D42162" w:rsidP="00A86609">
      <w:pPr>
        <w:pStyle w:val="ListParagraph"/>
        <w:numPr>
          <w:ilvl w:val="0"/>
          <w:numId w:val="11"/>
        </w:numPr>
        <w:spacing w:after="0" w:line="240" w:lineRule="auto"/>
        <w:jc w:val="both"/>
        <w:rPr>
          <w:rFonts w:ascii="Times New Roman" w:hAnsi="Times New Roman" w:cs="Times New Roman"/>
          <w:color w:val="000000" w:themeColor="text1"/>
          <w:lang w:val="ro-RO"/>
        </w:rPr>
      </w:pPr>
      <w:r w:rsidRPr="00A86609">
        <w:rPr>
          <w:rFonts w:ascii="Times New Roman" w:hAnsi="Times New Roman" w:cs="Times New Roman"/>
          <w:color w:val="000000" w:themeColor="text1"/>
          <w:lang w:val="ro-RO"/>
        </w:rPr>
        <w:t xml:space="preserve">Costul anual al tratamentului cancerelor de piele în SUA este estimat la 8,1 miliarde de dolari: aproximativ 4,8 miliarde de dolari pentru cancerele de piele nonmelanom și 3,3 miliarde de dolari pentru melanom. </w:t>
      </w:r>
    </w:p>
    <w:p w:rsidR="00D42162" w:rsidRPr="00506956" w:rsidRDefault="00D42162" w:rsidP="00D42162">
      <w:pPr>
        <w:spacing w:after="0" w:line="240" w:lineRule="auto"/>
        <w:contextualSpacing/>
        <w:jc w:val="both"/>
        <w:rPr>
          <w:rFonts w:ascii="Times New Roman" w:hAnsi="Times New Roman" w:cs="Times New Roman"/>
          <w:b/>
          <w:color w:val="000000" w:themeColor="text1"/>
          <w:lang w:val="ro-RO"/>
        </w:rPr>
      </w:pPr>
      <w:r w:rsidRPr="00506956">
        <w:rPr>
          <w:rFonts w:ascii="Times New Roman" w:hAnsi="Times New Roman" w:cs="Times New Roman"/>
          <w:b/>
          <w:color w:val="000000" w:themeColor="text1"/>
          <w:lang w:val="ro-RO"/>
        </w:rPr>
        <w:t>Date statistice despre cancerele tip non-melanom:</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Diagnosticul și tratamentul cancerelor de piele non</w:t>
      </w:r>
      <w:r w:rsidR="00CE18BC">
        <w:rPr>
          <w:rFonts w:ascii="Times New Roman" w:hAnsi="Times New Roman" w:cs="Times New Roman"/>
          <w:color w:val="000000" w:themeColor="text1"/>
          <w:lang w:val="ro-RO"/>
        </w:rPr>
        <w:t>-</w:t>
      </w:r>
      <w:r w:rsidRPr="00D42162">
        <w:rPr>
          <w:rFonts w:ascii="Times New Roman" w:hAnsi="Times New Roman" w:cs="Times New Roman"/>
          <w:color w:val="000000" w:themeColor="text1"/>
          <w:lang w:val="ro-RO"/>
        </w:rPr>
        <w:t>melanom în SUA au cres</w:t>
      </w:r>
      <w:r w:rsidR="00506956">
        <w:rPr>
          <w:rFonts w:ascii="Times New Roman" w:hAnsi="Times New Roman" w:cs="Times New Roman"/>
          <w:color w:val="000000" w:themeColor="text1"/>
          <w:lang w:val="ro-RO"/>
        </w:rPr>
        <w:t xml:space="preserve">cut cu 77% între 1994 și 2014.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lastRenderedPageBreak/>
        <w:t>Aproximativ 90% din cancerele de piele non</w:t>
      </w:r>
      <w:r w:rsidR="00CE18BC">
        <w:rPr>
          <w:rFonts w:ascii="Times New Roman" w:hAnsi="Times New Roman" w:cs="Times New Roman"/>
          <w:color w:val="000000" w:themeColor="text1"/>
          <w:lang w:val="ro-RO"/>
        </w:rPr>
        <w:t>-</w:t>
      </w:r>
      <w:r w:rsidRPr="00D42162">
        <w:rPr>
          <w:rFonts w:ascii="Times New Roman" w:hAnsi="Times New Roman" w:cs="Times New Roman"/>
          <w:color w:val="000000" w:themeColor="text1"/>
          <w:lang w:val="ro-RO"/>
        </w:rPr>
        <w:t xml:space="preserve">melanom sunt asociate cu expunerea la radiații ultraviolete (UV) de la soare.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Carcinomul cu celule bazale (BCC) este cea mai frecventă formă de cancer de piele. Se estimează că 3,6 milioane de cazuri de BCC sunt diagnos</w:t>
      </w:r>
      <w:r w:rsidR="00506956">
        <w:rPr>
          <w:rFonts w:ascii="Times New Roman" w:hAnsi="Times New Roman" w:cs="Times New Roman"/>
          <w:color w:val="000000" w:themeColor="text1"/>
          <w:lang w:val="ro-RO"/>
        </w:rPr>
        <w:t xml:space="preserve">ticate în SUA în fiecare an.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Carcinomul cu celule scuamoase (SCC) este a doua formă cea mai frecventă de cancer de piele. Se estimează că 1,8 milioane de cazuri de SCC sunt diagnos</w:t>
      </w:r>
      <w:r w:rsidR="00506956">
        <w:rPr>
          <w:rFonts w:ascii="Times New Roman" w:hAnsi="Times New Roman" w:cs="Times New Roman"/>
          <w:color w:val="000000" w:themeColor="text1"/>
          <w:lang w:val="ro-RO"/>
        </w:rPr>
        <w:t xml:space="preserve">ticate în SUA în fiecare an. </w:t>
      </w:r>
    </w:p>
    <w:p w:rsidR="00D42162" w:rsidRPr="00D42162" w:rsidRDefault="00506956" w:rsidP="00D42162">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P</w:t>
      </w:r>
      <w:r w:rsidR="00D42162" w:rsidRPr="00D42162">
        <w:rPr>
          <w:rFonts w:ascii="Times New Roman" w:hAnsi="Times New Roman" w:cs="Times New Roman"/>
          <w:color w:val="000000" w:themeColor="text1"/>
          <w:lang w:val="ro-RO"/>
        </w:rPr>
        <w:t>este 15.000 de persoane mor din cauza carcinomului cu celule scuamoase ale</w:t>
      </w:r>
      <w:r>
        <w:rPr>
          <w:rFonts w:ascii="Times New Roman" w:hAnsi="Times New Roman" w:cs="Times New Roman"/>
          <w:color w:val="000000" w:themeColor="text1"/>
          <w:lang w:val="ro-RO"/>
        </w:rPr>
        <w:t xml:space="preserve"> pielii în SUA în fiecare an,</w:t>
      </w:r>
      <w:r w:rsidR="00CE18BC">
        <w:rPr>
          <w:rFonts w:ascii="Times New Roman" w:hAnsi="Times New Roman" w:cs="Times New Roman"/>
          <w:color w:val="000000" w:themeColor="text1"/>
          <w:lang w:val="ro-RO"/>
        </w:rPr>
        <w:t xml:space="preserve"> </w:t>
      </w:r>
      <w:r w:rsidR="00D42162" w:rsidRPr="00D42162">
        <w:rPr>
          <w:rFonts w:ascii="Times New Roman" w:hAnsi="Times New Roman" w:cs="Times New Roman"/>
          <w:color w:val="000000" w:themeColor="text1"/>
          <w:lang w:val="ro-RO"/>
        </w:rPr>
        <w:t xml:space="preserve"> de două ori mai multe decât din </w:t>
      </w:r>
      <w:r w:rsidR="00CE18BC">
        <w:rPr>
          <w:rFonts w:ascii="Times New Roman" w:hAnsi="Times New Roman" w:cs="Times New Roman"/>
          <w:color w:val="000000" w:themeColor="text1"/>
          <w:lang w:val="ro-RO"/>
        </w:rPr>
        <w:t xml:space="preserve">cauza </w:t>
      </w:r>
      <w:r w:rsidR="00D42162" w:rsidRPr="00D42162">
        <w:rPr>
          <w:rFonts w:ascii="Times New Roman" w:hAnsi="Times New Roman" w:cs="Times New Roman"/>
          <w:color w:val="000000" w:themeColor="text1"/>
          <w:lang w:val="ro-RO"/>
        </w:rPr>
        <w:t>melanom</w:t>
      </w:r>
      <w:r w:rsidR="00CE18BC">
        <w:rPr>
          <w:rFonts w:ascii="Times New Roman" w:hAnsi="Times New Roman" w:cs="Times New Roman"/>
          <w:color w:val="000000" w:themeColor="text1"/>
          <w:lang w:val="ro-RO"/>
        </w:rPr>
        <w:t>ului</w:t>
      </w:r>
      <w:r w:rsidR="00D42162" w:rsidRPr="00D42162">
        <w:rPr>
          <w:rFonts w:ascii="Times New Roman" w:hAnsi="Times New Roman" w:cs="Times New Roman"/>
          <w:color w:val="000000" w:themeColor="text1"/>
          <w:lang w:val="ro-RO"/>
        </w:rPr>
        <w:t>.</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Peste 5.400 de persoane din întreaga lume mor în fiecare lună d</w:t>
      </w:r>
      <w:r w:rsidR="00506956">
        <w:rPr>
          <w:rFonts w:ascii="Times New Roman" w:hAnsi="Times New Roman" w:cs="Times New Roman"/>
          <w:color w:val="000000" w:themeColor="text1"/>
          <w:lang w:val="ro-RO"/>
        </w:rPr>
        <w:t>e cancer de piele non</w:t>
      </w:r>
      <w:r w:rsidR="00CE18BC">
        <w:rPr>
          <w:rFonts w:ascii="Times New Roman" w:hAnsi="Times New Roman" w:cs="Times New Roman"/>
          <w:color w:val="000000" w:themeColor="text1"/>
          <w:lang w:val="ro-RO"/>
        </w:rPr>
        <w:t>-</w:t>
      </w:r>
      <w:r w:rsidR="00506956">
        <w:rPr>
          <w:rFonts w:ascii="Times New Roman" w:hAnsi="Times New Roman" w:cs="Times New Roman"/>
          <w:color w:val="000000" w:themeColor="text1"/>
          <w:lang w:val="ro-RO"/>
        </w:rPr>
        <w:t xml:space="preserve">melanom.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 xml:space="preserve">Pacienții cu transplant de organe au aproximativ </w:t>
      </w:r>
      <w:r w:rsidR="00CE18BC">
        <w:rPr>
          <w:rFonts w:ascii="Times New Roman" w:hAnsi="Times New Roman" w:cs="Times New Roman"/>
          <w:color w:val="000000" w:themeColor="text1"/>
          <w:lang w:val="ro-RO"/>
        </w:rPr>
        <w:t xml:space="preserve">de 100 </w:t>
      </w:r>
      <w:r w:rsidRPr="00D42162">
        <w:rPr>
          <w:rFonts w:ascii="Times New Roman" w:hAnsi="Times New Roman" w:cs="Times New Roman"/>
          <w:color w:val="000000" w:themeColor="text1"/>
          <w:lang w:val="ro-RO"/>
        </w:rPr>
        <w:t xml:space="preserve"> ori mai</w:t>
      </w:r>
      <w:r w:rsidR="00506956">
        <w:rPr>
          <w:rFonts w:ascii="Times New Roman" w:hAnsi="Times New Roman" w:cs="Times New Roman"/>
          <w:color w:val="000000" w:themeColor="text1"/>
          <w:lang w:val="ro-RO"/>
        </w:rPr>
        <w:t xml:space="preserve"> multe șanse decât populația generală</w:t>
      </w:r>
      <w:r w:rsidRPr="00D42162">
        <w:rPr>
          <w:rFonts w:ascii="Times New Roman" w:hAnsi="Times New Roman" w:cs="Times New Roman"/>
          <w:color w:val="000000" w:themeColor="text1"/>
          <w:lang w:val="ro-RO"/>
        </w:rPr>
        <w:t xml:space="preserve"> să dezvolte </w:t>
      </w:r>
      <w:r w:rsidR="00506956">
        <w:rPr>
          <w:rFonts w:ascii="Times New Roman" w:hAnsi="Times New Roman" w:cs="Times New Roman"/>
          <w:color w:val="000000" w:themeColor="text1"/>
          <w:lang w:val="ro-RO"/>
        </w:rPr>
        <w:t xml:space="preserve">carcinom cu celule scuamoase.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Ut</w:t>
      </w:r>
      <w:r w:rsidR="00CE18BC">
        <w:rPr>
          <w:rFonts w:ascii="Times New Roman" w:hAnsi="Times New Roman" w:cs="Times New Roman"/>
          <w:color w:val="000000" w:themeColor="text1"/>
          <w:lang w:val="ro-RO"/>
        </w:rPr>
        <w:t>ilizarea zilnică regulată a unei creme cu</w:t>
      </w:r>
      <w:r w:rsidRPr="00D42162">
        <w:rPr>
          <w:rFonts w:ascii="Times New Roman" w:hAnsi="Times New Roman" w:cs="Times New Roman"/>
          <w:color w:val="000000" w:themeColor="text1"/>
          <w:lang w:val="ro-RO"/>
        </w:rPr>
        <w:t xml:space="preserve"> SPF 15 </w:t>
      </w:r>
      <w:r w:rsidR="00CE18BC">
        <w:rPr>
          <w:rFonts w:ascii="Times New Roman" w:hAnsi="Times New Roman" w:cs="Times New Roman"/>
          <w:color w:val="000000" w:themeColor="text1"/>
          <w:lang w:val="ro-RO"/>
        </w:rPr>
        <w:t>sau mai mare,</w:t>
      </w:r>
      <w:r w:rsidRPr="00D42162">
        <w:rPr>
          <w:rFonts w:ascii="Times New Roman" w:hAnsi="Times New Roman" w:cs="Times New Roman"/>
          <w:color w:val="000000" w:themeColor="text1"/>
          <w:lang w:val="ro-RO"/>
        </w:rPr>
        <w:t xml:space="preserve"> reduce riscul de a dezvolta carcinom cu celule</w:t>
      </w:r>
      <w:r w:rsidR="00506956">
        <w:rPr>
          <w:rFonts w:ascii="Times New Roman" w:hAnsi="Times New Roman" w:cs="Times New Roman"/>
          <w:color w:val="000000" w:themeColor="text1"/>
          <w:lang w:val="ro-RO"/>
        </w:rPr>
        <w:t xml:space="preserve"> scuamoase cu aproximativ 40%.</w:t>
      </w:r>
    </w:p>
    <w:p w:rsidR="00217D44"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 xml:space="preserve">Ratele de incidență ale carcinomului cu celule Merkel, o formă rară și agresivă de cancer de piele, au crescut </w:t>
      </w:r>
      <w:r>
        <w:rPr>
          <w:rFonts w:ascii="Times New Roman" w:hAnsi="Times New Roman" w:cs="Times New Roman"/>
          <w:color w:val="000000" w:themeColor="text1"/>
          <w:lang w:val="ro-RO"/>
        </w:rPr>
        <w:t>cu 95% din 2000 până în 2013.</w:t>
      </w:r>
      <w:r w:rsidR="002849EF">
        <w:rPr>
          <w:rFonts w:ascii="Times New Roman" w:hAnsi="Times New Roman" w:cs="Times New Roman"/>
          <w:color w:val="000000" w:themeColor="text1"/>
          <w:lang w:val="ro-RO"/>
        </w:rPr>
        <w:t>(3</w:t>
      </w:r>
      <w:r w:rsidR="000265FB">
        <w:rPr>
          <w:rFonts w:ascii="Times New Roman" w:hAnsi="Times New Roman" w:cs="Times New Roman"/>
          <w:color w:val="000000" w:themeColor="text1"/>
          <w:lang w:val="ro-RO"/>
        </w:rPr>
        <w:t>, 11</w:t>
      </w:r>
      <w:r w:rsidR="002849EF">
        <w:rPr>
          <w:rFonts w:ascii="Times New Roman" w:hAnsi="Times New Roman" w:cs="Times New Roman"/>
          <w:color w:val="000000" w:themeColor="text1"/>
          <w:lang w:val="ro-RO"/>
        </w:rPr>
        <w:t>)</w:t>
      </w:r>
      <w:r>
        <w:rPr>
          <w:rFonts w:ascii="Times New Roman" w:hAnsi="Times New Roman" w:cs="Times New Roman"/>
          <w:color w:val="000000" w:themeColor="text1"/>
          <w:lang w:val="ro-RO"/>
        </w:rPr>
        <w:t xml:space="preserve"> </w:t>
      </w:r>
    </w:p>
    <w:p w:rsidR="00D42162" w:rsidRPr="00506956" w:rsidRDefault="00D42162" w:rsidP="00D42162">
      <w:pPr>
        <w:spacing w:after="0" w:line="240" w:lineRule="auto"/>
        <w:contextualSpacing/>
        <w:jc w:val="both"/>
        <w:rPr>
          <w:rFonts w:ascii="Times New Roman" w:hAnsi="Times New Roman" w:cs="Times New Roman"/>
          <w:b/>
          <w:color w:val="000000" w:themeColor="text1"/>
          <w:lang w:val="ro-RO"/>
        </w:rPr>
      </w:pPr>
      <w:r w:rsidRPr="00506956">
        <w:rPr>
          <w:rFonts w:ascii="Times New Roman" w:hAnsi="Times New Roman" w:cs="Times New Roman"/>
          <w:b/>
          <w:color w:val="000000" w:themeColor="text1"/>
          <w:lang w:val="ro-RO"/>
        </w:rPr>
        <w:t>Date statistice pentru melanom:</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Se estimează că numărul de cazuri noi de melanom diagnostic</w:t>
      </w:r>
      <w:r w:rsidR="00506956">
        <w:rPr>
          <w:rFonts w:ascii="Times New Roman" w:hAnsi="Times New Roman" w:cs="Times New Roman"/>
          <w:color w:val="000000" w:themeColor="text1"/>
          <w:lang w:val="ro-RO"/>
        </w:rPr>
        <w:t xml:space="preserve">ate în 2021 va crește cu 5,8%.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Se așteaptă ca numărul deceselor cauzate de melan</w:t>
      </w:r>
      <w:r w:rsidR="00506956">
        <w:rPr>
          <w:rFonts w:ascii="Times New Roman" w:hAnsi="Times New Roman" w:cs="Times New Roman"/>
          <w:color w:val="000000" w:themeColor="text1"/>
          <w:lang w:val="ro-RO"/>
        </w:rPr>
        <w:t xml:space="preserve">om să crească cu 4,8% în 2021.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Se estimează că 207.390 de cazuri de melanom vor fi diagnosticate în SUA în 2021. Dintre acestea, 106.110 cazuri vor fi in situ (neinvazive), limitate la epidermă (stratul superior al pielii) și 101.280 de cazuri vor fi invazive, penetrând epiderma în al doilea strat al pielii (dermul). Dintre cazurile invazive, 62.260 vor fi bărbați și 43.850 vor fi</w:t>
      </w:r>
      <w:r w:rsidR="00506956">
        <w:rPr>
          <w:rFonts w:ascii="Times New Roman" w:hAnsi="Times New Roman" w:cs="Times New Roman"/>
          <w:color w:val="000000" w:themeColor="text1"/>
          <w:lang w:val="ro-RO"/>
        </w:rPr>
        <w:t xml:space="preserve"> femei.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În ultimul deceniu (2011 - 2021), numărul de cazuri noi de melanom invaziv diagnos</w:t>
      </w:r>
      <w:r w:rsidR="00506956">
        <w:rPr>
          <w:rFonts w:ascii="Times New Roman" w:hAnsi="Times New Roman" w:cs="Times New Roman"/>
          <w:color w:val="000000" w:themeColor="text1"/>
          <w:lang w:val="ro-RO"/>
        </w:rPr>
        <w:t xml:space="preserve">ticate anual a crescut cu 44%. </w:t>
      </w:r>
      <w:r w:rsidRPr="00D42162">
        <w:rPr>
          <w:rFonts w:ascii="Times New Roman" w:hAnsi="Times New Roman" w:cs="Times New Roman"/>
          <w:color w:val="000000" w:themeColor="text1"/>
          <w:lang w:val="ro-RO"/>
        </w:rPr>
        <w:t xml:space="preserve">Se estimează că 7.180 de oameni vor muri de melanom în 2021. Dintre aceștia, 4.600 vor fi </w:t>
      </w:r>
      <w:r w:rsidR="00506956">
        <w:rPr>
          <w:rFonts w:ascii="Times New Roman" w:hAnsi="Times New Roman" w:cs="Times New Roman"/>
          <w:color w:val="000000" w:themeColor="text1"/>
          <w:lang w:val="ro-RO"/>
        </w:rPr>
        <w:t xml:space="preserve">bărbați și 2.580 vor fi femei. </w:t>
      </w:r>
      <w:r w:rsidRPr="00D42162">
        <w:rPr>
          <w:rFonts w:ascii="Times New Roman" w:hAnsi="Times New Roman" w:cs="Times New Roman"/>
          <w:color w:val="000000" w:themeColor="text1"/>
          <w:lang w:val="ro-RO"/>
        </w:rPr>
        <w:t xml:space="preserve"> Marea majoritate a melanoamelor s</w:t>
      </w:r>
      <w:r w:rsidR="00506956">
        <w:rPr>
          <w:rFonts w:ascii="Times New Roman" w:hAnsi="Times New Roman" w:cs="Times New Roman"/>
          <w:color w:val="000000" w:themeColor="text1"/>
          <w:lang w:val="ro-RO"/>
        </w:rPr>
        <w:t>unt cauzate de soare. U</w:t>
      </w:r>
      <w:r w:rsidRPr="00D42162">
        <w:rPr>
          <w:rFonts w:ascii="Times New Roman" w:hAnsi="Times New Roman" w:cs="Times New Roman"/>
          <w:color w:val="000000" w:themeColor="text1"/>
          <w:lang w:val="ro-RO"/>
        </w:rPr>
        <w:t>n studiu din Marea Britanie a con</w:t>
      </w:r>
      <w:r w:rsidR="00506956">
        <w:rPr>
          <w:rFonts w:ascii="Times New Roman" w:hAnsi="Times New Roman" w:cs="Times New Roman"/>
          <w:color w:val="000000" w:themeColor="text1"/>
          <w:lang w:val="ro-RO"/>
        </w:rPr>
        <w:t>statat că aproximativ 86%</w:t>
      </w:r>
      <w:r w:rsidRPr="00D42162">
        <w:rPr>
          <w:rFonts w:ascii="Times New Roman" w:hAnsi="Times New Roman" w:cs="Times New Roman"/>
          <w:color w:val="000000" w:themeColor="text1"/>
          <w:lang w:val="ro-RO"/>
        </w:rPr>
        <w:t xml:space="preserve"> din melanoame pot fi atribuite expunerii la radiaț</w:t>
      </w:r>
      <w:r w:rsidR="00506956">
        <w:rPr>
          <w:rFonts w:ascii="Times New Roman" w:hAnsi="Times New Roman" w:cs="Times New Roman"/>
          <w:color w:val="000000" w:themeColor="text1"/>
          <w:lang w:val="ro-RO"/>
        </w:rPr>
        <w:t xml:space="preserve">ii ultraviolete (UV). </w:t>
      </w:r>
      <w:r w:rsidRPr="00D42162">
        <w:rPr>
          <w:rFonts w:ascii="Times New Roman" w:hAnsi="Times New Roman" w:cs="Times New Roman"/>
          <w:color w:val="000000" w:themeColor="text1"/>
          <w:lang w:val="ro-RO"/>
        </w:rPr>
        <w:t>În toate etapele melanomului, rata medie de supraviețuire pe cinci ani în SUA este de 93%. Doar 20-30 la sută din melanoame se găsesc în alunițele existente, în timp ce 70 până la 80 la sută apar pe pielea apar</w:t>
      </w:r>
      <w:r w:rsidR="005C2ACD">
        <w:rPr>
          <w:rFonts w:ascii="Times New Roman" w:hAnsi="Times New Roman" w:cs="Times New Roman"/>
          <w:color w:val="000000" w:themeColor="text1"/>
          <w:lang w:val="ro-RO"/>
        </w:rPr>
        <w:t xml:space="preserve">ent normală. </w:t>
      </w:r>
      <w:r w:rsidRPr="00D42162">
        <w:rPr>
          <w:rFonts w:ascii="Times New Roman" w:hAnsi="Times New Roman" w:cs="Times New Roman"/>
          <w:color w:val="000000" w:themeColor="text1"/>
          <w:lang w:val="ro-RO"/>
        </w:rPr>
        <w:t xml:space="preserve">Utilizarea zilnică regulată a unui SPF 15 sau o protecție solară mai mare reduce riscul </w:t>
      </w:r>
      <w:r w:rsidR="00506956">
        <w:rPr>
          <w:rFonts w:ascii="Times New Roman" w:hAnsi="Times New Roman" w:cs="Times New Roman"/>
          <w:color w:val="000000" w:themeColor="text1"/>
          <w:lang w:val="ro-RO"/>
        </w:rPr>
        <w:t xml:space="preserve">de a dezvolta melanom cu 50%.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Melanomul reprezintă 6% din cazurile noi de cancer la bărbați și 5% din ca</w:t>
      </w:r>
      <w:r w:rsidR="00506956">
        <w:rPr>
          <w:rFonts w:ascii="Times New Roman" w:hAnsi="Times New Roman" w:cs="Times New Roman"/>
          <w:color w:val="000000" w:themeColor="text1"/>
          <w:lang w:val="ro-RO"/>
        </w:rPr>
        <w:t xml:space="preserve">zurile noi de cancer la femei.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Bărbații cu vârsta de cel puțin 49 de ani au o probabilitate mai mare de a dezvolta m</w:t>
      </w:r>
      <w:r w:rsidR="00506956">
        <w:rPr>
          <w:rFonts w:ascii="Times New Roman" w:hAnsi="Times New Roman" w:cs="Times New Roman"/>
          <w:color w:val="000000" w:themeColor="text1"/>
          <w:lang w:val="ro-RO"/>
        </w:rPr>
        <w:t xml:space="preserve">elanom decât orice alt cancer.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Cu vârste cuprinse între 15 și 39 de ani, bărbații sunt cu 55% mai predispuși să moară de melanom decât femeile</w:t>
      </w:r>
      <w:r w:rsidR="00506956">
        <w:rPr>
          <w:rFonts w:ascii="Times New Roman" w:hAnsi="Times New Roman" w:cs="Times New Roman"/>
          <w:color w:val="000000" w:themeColor="text1"/>
          <w:lang w:val="ro-RO"/>
        </w:rPr>
        <w:t xml:space="preserve"> din aceeași grupă de vârstă. </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 xml:space="preserve">Femeile în vârstă de 49 de ani și mai puțin sunt susceptibile de a dezvolta melanom </w:t>
      </w:r>
      <w:r w:rsidR="003A5F10">
        <w:rPr>
          <w:rFonts w:ascii="Times New Roman" w:hAnsi="Times New Roman" w:cs="Times New Roman"/>
          <w:color w:val="000000" w:themeColor="text1"/>
          <w:lang w:val="ro-RO"/>
        </w:rPr>
        <w:t xml:space="preserve">mai mult </w:t>
      </w:r>
      <w:r w:rsidRPr="00D42162">
        <w:rPr>
          <w:rFonts w:ascii="Times New Roman" w:hAnsi="Times New Roman" w:cs="Times New Roman"/>
          <w:color w:val="000000" w:themeColor="text1"/>
          <w:lang w:val="ro-RO"/>
        </w:rPr>
        <w:t>decât orice alt tip de cancer, cu excepția</w:t>
      </w:r>
      <w:r w:rsidR="00506956">
        <w:rPr>
          <w:rFonts w:ascii="Times New Roman" w:hAnsi="Times New Roman" w:cs="Times New Roman"/>
          <w:color w:val="000000" w:themeColor="text1"/>
          <w:lang w:val="ro-RO"/>
        </w:rPr>
        <w:t xml:space="preserve"> cancerelor de sân și tiroidă. </w:t>
      </w:r>
    </w:p>
    <w:p w:rsidR="00217D44"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 xml:space="preserve">De la vârsta de 50 de ani, în mod semnificativ mai mulți bărbați dezvoltă melanom decât femeile. Majoritatea persoanelor care dezvoltă melanom sunt bărbați albi peste vârsta de 55 de ani. Dar până la 49 de ani, în mod semnificativ mai multe femei albe non-hispanice dezvoltă melanom decât bărbații albi (una din 156 de femei versus unul din 230 de bărbați). În general, unul din 27 de bărbați albi și unul din 40 de femei albe vor </w:t>
      </w:r>
      <w:r>
        <w:rPr>
          <w:rFonts w:ascii="Times New Roman" w:hAnsi="Times New Roman" w:cs="Times New Roman"/>
          <w:color w:val="000000" w:themeColor="text1"/>
          <w:lang w:val="ro-RO"/>
        </w:rPr>
        <w:t>dezvolta melanom în viața lor.</w:t>
      </w:r>
      <w:r w:rsidR="002E6114">
        <w:rPr>
          <w:rFonts w:ascii="Times New Roman" w:hAnsi="Times New Roman" w:cs="Times New Roman"/>
          <w:color w:val="000000" w:themeColor="text1"/>
          <w:lang w:val="ro-RO"/>
        </w:rPr>
        <w:t>(4</w:t>
      </w:r>
      <w:r w:rsidR="000265FB">
        <w:rPr>
          <w:rFonts w:ascii="Times New Roman" w:hAnsi="Times New Roman" w:cs="Times New Roman"/>
          <w:color w:val="000000" w:themeColor="text1"/>
          <w:lang w:val="ro-RO"/>
        </w:rPr>
        <w:t>, 10</w:t>
      </w:r>
      <w:r w:rsidR="002E6114">
        <w:rPr>
          <w:rFonts w:ascii="Times New Roman" w:hAnsi="Times New Roman" w:cs="Times New Roman"/>
          <w:color w:val="000000" w:themeColor="text1"/>
          <w:lang w:val="ro-RO"/>
        </w:rPr>
        <w:t>)</w:t>
      </w:r>
      <w:r>
        <w:rPr>
          <w:rFonts w:ascii="Times New Roman" w:hAnsi="Times New Roman" w:cs="Times New Roman"/>
          <w:color w:val="000000" w:themeColor="text1"/>
          <w:lang w:val="ro-RO"/>
        </w:rPr>
        <w:t xml:space="preserve"> </w:t>
      </w:r>
    </w:p>
    <w:p w:rsid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b/>
          <w:color w:val="000000" w:themeColor="text1"/>
          <w:lang w:val="ro-RO"/>
        </w:rPr>
        <w:t>Date statistice pediatrice</w:t>
      </w:r>
      <w:r>
        <w:rPr>
          <w:rFonts w:ascii="Times New Roman" w:hAnsi="Times New Roman" w:cs="Times New Roman"/>
          <w:color w:val="000000" w:themeColor="text1"/>
          <w:lang w:val="ro-RO"/>
        </w:rPr>
        <w:t>:</w:t>
      </w:r>
    </w:p>
    <w:p w:rsidR="00D42162" w:rsidRPr="00D42162" w:rsidRDefault="00D42162" w:rsidP="00D42162">
      <w:pPr>
        <w:spacing w:after="0" w:line="240" w:lineRule="auto"/>
        <w:contextualSpacing/>
        <w:jc w:val="both"/>
        <w:rPr>
          <w:rFonts w:ascii="Times New Roman" w:hAnsi="Times New Roman" w:cs="Times New Roman"/>
          <w:color w:val="000000" w:themeColor="text1"/>
          <w:lang w:val="ro-RO"/>
        </w:rPr>
      </w:pPr>
      <w:r w:rsidRPr="00D42162">
        <w:rPr>
          <w:rFonts w:ascii="Times New Roman" w:hAnsi="Times New Roman" w:cs="Times New Roman"/>
          <w:color w:val="000000" w:themeColor="text1"/>
          <w:lang w:val="ro-RO"/>
        </w:rPr>
        <w:t>Melanomul la copii și adolescenți reprezintă 1 până la 4% din toate melanoamele și</w:t>
      </w:r>
      <w:r>
        <w:rPr>
          <w:rFonts w:ascii="Times New Roman" w:hAnsi="Times New Roman" w:cs="Times New Roman"/>
          <w:color w:val="000000" w:themeColor="text1"/>
          <w:lang w:val="ro-RO"/>
        </w:rPr>
        <w:t xml:space="preserve"> 3% din cancerele pediatrice. </w:t>
      </w:r>
    </w:p>
    <w:p w:rsidR="00D70713" w:rsidRDefault="00D42162" w:rsidP="00D42162">
      <w:pPr>
        <w:spacing w:after="0" w:line="240" w:lineRule="auto"/>
        <w:contextualSpacing/>
        <w:jc w:val="both"/>
        <w:rPr>
          <w:rFonts w:ascii="Times New Roman" w:hAnsi="Times New Roman" w:cs="Times New Roman"/>
          <w:b/>
          <w:lang w:val="ro-RO"/>
        </w:rPr>
      </w:pPr>
      <w:r w:rsidRPr="00D42162">
        <w:rPr>
          <w:rFonts w:ascii="Times New Roman" w:hAnsi="Times New Roman" w:cs="Times New Roman"/>
          <w:color w:val="000000" w:themeColor="text1"/>
          <w:lang w:val="ro-RO"/>
        </w:rPr>
        <w:t xml:space="preserve">Între 2005 și 2015, incidența melanomului la copiii </w:t>
      </w:r>
      <w:r>
        <w:rPr>
          <w:rFonts w:ascii="Times New Roman" w:hAnsi="Times New Roman" w:cs="Times New Roman"/>
          <w:color w:val="000000" w:themeColor="text1"/>
          <w:lang w:val="ro-RO"/>
        </w:rPr>
        <w:t xml:space="preserve">și tinerii </w:t>
      </w:r>
      <w:r w:rsidRPr="00D42162">
        <w:rPr>
          <w:rFonts w:ascii="Times New Roman" w:hAnsi="Times New Roman" w:cs="Times New Roman"/>
          <w:color w:val="000000" w:themeColor="text1"/>
          <w:lang w:val="ro-RO"/>
        </w:rPr>
        <w:t>cu vârste cuprinse între 10 și 29 de ani a scăzut cu aproximativ 4% pe an la bă</w:t>
      </w:r>
      <w:r>
        <w:rPr>
          <w:rFonts w:ascii="Times New Roman" w:hAnsi="Times New Roman" w:cs="Times New Roman"/>
          <w:color w:val="000000" w:themeColor="text1"/>
          <w:lang w:val="ro-RO"/>
        </w:rPr>
        <w:t>ieți și 4,5% pe an la fete.</w:t>
      </w:r>
      <w:r w:rsidR="00217D44">
        <w:rPr>
          <w:rFonts w:ascii="Times New Roman" w:hAnsi="Times New Roman" w:cs="Times New Roman"/>
          <w:color w:val="000000" w:themeColor="text1"/>
          <w:lang w:val="ro-RO"/>
        </w:rPr>
        <w:t>(5)</w:t>
      </w:r>
      <w:r w:rsidR="006C56E4" w:rsidRPr="006C56E4">
        <w:t xml:space="preserve"> </w:t>
      </w:r>
    </w:p>
    <w:p w:rsidR="00D70713" w:rsidRDefault="00D70713" w:rsidP="00D42162">
      <w:pPr>
        <w:spacing w:after="0" w:line="240" w:lineRule="auto"/>
        <w:contextualSpacing/>
        <w:jc w:val="both"/>
        <w:rPr>
          <w:rFonts w:ascii="Times New Roman" w:hAnsi="Times New Roman" w:cs="Times New Roman"/>
          <w:b/>
          <w:lang w:val="ro-RO"/>
        </w:rPr>
      </w:pPr>
    </w:p>
    <w:p w:rsidR="00D70713" w:rsidRPr="00D70713" w:rsidRDefault="00D70713" w:rsidP="00D42162">
      <w:pPr>
        <w:spacing w:after="0" w:line="240" w:lineRule="auto"/>
        <w:contextualSpacing/>
        <w:jc w:val="both"/>
        <w:rPr>
          <w:rFonts w:ascii="Times New Roman" w:hAnsi="Times New Roman" w:cs="Times New Roman"/>
          <w:b/>
          <w:lang w:val="ro-RO"/>
        </w:rPr>
      </w:pPr>
      <w:r w:rsidRPr="00D70713">
        <w:rPr>
          <w:rFonts w:ascii="Times New Roman" w:hAnsi="Times New Roman" w:cs="Times New Roman"/>
          <w:b/>
          <w:lang w:val="ro-RO"/>
        </w:rPr>
        <w:t xml:space="preserve">Date ECIS </w:t>
      </w:r>
      <w:r>
        <w:rPr>
          <w:rFonts w:ascii="Times New Roman" w:hAnsi="Times New Roman" w:cs="Times New Roman"/>
          <w:b/>
          <w:lang w:val="ro-RO"/>
        </w:rPr>
        <w:t>– European Cancer Information System</w:t>
      </w:r>
      <w:r w:rsidR="005D7E7F">
        <w:rPr>
          <w:rFonts w:ascii="Times New Roman" w:hAnsi="Times New Roman" w:cs="Times New Roman"/>
          <w:b/>
          <w:lang w:val="ro-RO"/>
        </w:rPr>
        <w:t xml:space="preserve"> (6)</w:t>
      </w:r>
    </w:p>
    <w:p w:rsidR="00217EEC" w:rsidRDefault="00217EEC" w:rsidP="00D42162">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 xml:space="preserve">La nivel European, cea mai mare incidență a melanomului în anul 2020 se înregistreaza in Danemarca </w:t>
      </w:r>
      <w:r w:rsidR="00686508">
        <w:rPr>
          <w:rFonts w:ascii="Times New Roman" w:hAnsi="Times New Roman" w:cs="Times New Roman"/>
          <w:color w:val="000000" w:themeColor="text1"/>
          <w:lang w:val="ro-RO"/>
        </w:rPr>
        <w:t>și anume 50%000 loc, urmată de Olanda cu 48%000 loc și Suedia cu 42%000 loc. Media europeană        (EU 27) a incidentei melanomului ( la ambele sexe și la toate grupele de vârstă) este de 23%000 loc, în timp ce mortalitatea este de aproximativ 3%000 locuitori. (Fig.1)</w:t>
      </w:r>
    </w:p>
    <w:p w:rsidR="00686508" w:rsidRDefault="00686508" w:rsidP="00D42162">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lastRenderedPageBreak/>
        <w:t>La grupa de vârsta 0-24 ani, incidenta maximă a melanomului se regăseste tot în Danemarca cu o valoare de 3,8%000 loc. În schimb valoarea maximă a mortalității prin melanom se înregistrează în Cipru 0,8%000 loc, față de mortalitatea din Danemarca de 0,1 %000 locuitori. (Fig.2)</w:t>
      </w:r>
    </w:p>
    <w:p w:rsidR="00217EEC" w:rsidRDefault="00217EEC" w:rsidP="00D42162">
      <w:pPr>
        <w:spacing w:after="0" w:line="240" w:lineRule="auto"/>
        <w:contextualSpacing/>
        <w:jc w:val="both"/>
        <w:rPr>
          <w:rFonts w:ascii="Times New Roman" w:hAnsi="Times New Roman" w:cs="Times New Roman"/>
          <w:color w:val="000000" w:themeColor="text1"/>
          <w:lang w:val="ro-RO"/>
        </w:rPr>
      </w:pPr>
    </w:p>
    <w:p w:rsidR="00D70713" w:rsidRPr="00212ED8" w:rsidRDefault="00212ED8" w:rsidP="00D42162">
      <w:pPr>
        <w:spacing w:after="0" w:line="240" w:lineRule="auto"/>
        <w:contextualSpacing/>
        <w:jc w:val="both"/>
        <w:rPr>
          <w:rFonts w:ascii="Times New Roman" w:hAnsi="Times New Roman" w:cs="Times New Roman"/>
          <w:color w:val="000000" w:themeColor="text1"/>
          <w:lang w:val="ro-RO"/>
        </w:rPr>
      </w:pPr>
      <w:r w:rsidRPr="00212ED8">
        <w:rPr>
          <w:rFonts w:ascii="Times New Roman" w:hAnsi="Times New Roman" w:cs="Times New Roman"/>
          <w:color w:val="000000" w:themeColor="text1"/>
          <w:lang w:val="ro-RO"/>
        </w:rPr>
        <w:t>Fig.</w:t>
      </w:r>
      <w:r w:rsidR="00217EEC">
        <w:rPr>
          <w:rFonts w:ascii="Times New Roman" w:hAnsi="Times New Roman" w:cs="Times New Roman"/>
          <w:color w:val="000000" w:themeColor="text1"/>
          <w:lang w:val="ro-RO"/>
        </w:rPr>
        <w:t>1</w:t>
      </w:r>
      <w:r w:rsidR="00A86609">
        <w:rPr>
          <w:rFonts w:ascii="Times New Roman" w:hAnsi="Times New Roman" w:cs="Times New Roman"/>
          <w:color w:val="000000" w:themeColor="text1"/>
          <w:lang w:val="ro-RO"/>
        </w:rPr>
        <w:t>. Incidența și mortalitatea melanomului malign, la ambele sexe și toate vârstele, în Europa</w:t>
      </w:r>
    </w:p>
    <w:p w:rsidR="00D70713" w:rsidRDefault="00D70713" w:rsidP="00D42162">
      <w:pPr>
        <w:spacing w:after="0" w:line="240" w:lineRule="auto"/>
        <w:contextualSpacing/>
        <w:jc w:val="both"/>
        <w:rPr>
          <w:rFonts w:ascii="Times New Roman" w:hAnsi="Times New Roman" w:cs="Times New Roman"/>
          <w:color w:val="0070C0"/>
          <w:lang w:val="ro-RO"/>
        </w:rPr>
      </w:pPr>
      <w:r>
        <w:rPr>
          <w:noProof/>
        </w:rPr>
        <w:drawing>
          <wp:inline distT="0" distB="0" distL="0" distR="0" wp14:anchorId="08229BB3" wp14:editId="32BBDE92">
            <wp:extent cx="3582537" cy="38163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8637" cy="3822805"/>
                    </a:xfrm>
                    <a:prstGeom prst="rect">
                      <a:avLst/>
                    </a:prstGeom>
                    <a:noFill/>
                    <a:ln>
                      <a:noFill/>
                    </a:ln>
                  </pic:spPr>
                </pic:pic>
              </a:graphicData>
            </a:graphic>
          </wp:inline>
        </w:drawing>
      </w:r>
    </w:p>
    <w:p w:rsidR="000003AD" w:rsidRPr="00212ED8" w:rsidRDefault="00212ED8" w:rsidP="00D42162">
      <w:pPr>
        <w:spacing w:after="0" w:line="240" w:lineRule="auto"/>
        <w:contextualSpacing/>
        <w:jc w:val="both"/>
        <w:rPr>
          <w:rFonts w:ascii="Times New Roman" w:hAnsi="Times New Roman" w:cs="Times New Roman"/>
          <w:color w:val="000000" w:themeColor="text1"/>
          <w:lang w:val="ro-RO"/>
        </w:rPr>
      </w:pPr>
      <w:r w:rsidRPr="00212ED8">
        <w:rPr>
          <w:rFonts w:ascii="Times New Roman" w:hAnsi="Times New Roman" w:cs="Times New Roman"/>
          <w:color w:val="000000" w:themeColor="text1"/>
          <w:lang w:val="ro-RO"/>
        </w:rPr>
        <w:t>Fig.</w:t>
      </w:r>
      <w:r w:rsidR="00217EEC">
        <w:rPr>
          <w:rFonts w:ascii="Times New Roman" w:hAnsi="Times New Roman" w:cs="Times New Roman"/>
          <w:color w:val="000000" w:themeColor="text1"/>
          <w:lang w:val="ro-RO"/>
        </w:rPr>
        <w:t>2</w:t>
      </w:r>
      <w:r w:rsidR="00935D08">
        <w:rPr>
          <w:rFonts w:ascii="Times New Roman" w:hAnsi="Times New Roman" w:cs="Times New Roman"/>
          <w:color w:val="000000" w:themeColor="text1"/>
          <w:lang w:val="ro-RO"/>
        </w:rPr>
        <w:t>. Incidența și mortalitatea melanomului malign la grupa de vârstă 0-24 ani</w:t>
      </w:r>
      <w:r w:rsidR="00756F72">
        <w:rPr>
          <w:rFonts w:ascii="Times New Roman" w:hAnsi="Times New Roman" w:cs="Times New Roman"/>
          <w:color w:val="000000" w:themeColor="text1"/>
          <w:lang w:val="ro-RO"/>
        </w:rPr>
        <w:t>, ambele sexe, în Europa</w:t>
      </w:r>
    </w:p>
    <w:p w:rsidR="00D70713" w:rsidRDefault="00D70713" w:rsidP="00D42162">
      <w:pPr>
        <w:spacing w:after="0" w:line="240" w:lineRule="auto"/>
        <w:contextualSpacing/>
        <w:jc w:val="both"/>
        <w:rPr>
          <w:rFonts w:ascii="Times New Roman" w:hAnsi="Times New Roman" w:cs="Times New Roman"/>
          <w:color w:val="0070C0"/>
          <w:lang w:val="ro-RO"/>
        </w:rPr>
      </w:pPr>
      <w:r>
        <w:rPr>
          <w:noProof/>
        </w:rPr>
        <w:drawing>
          <wp:inline distT="0" distB="0" distL="0" distR="0" wp14:anchorId="10597B15" wp14:editId="53D380C3">
            <wp:extent cx="3582537" cy="35072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2537" cy="3507258"/>
                    </a:xfrm>
                    <a:prstGeom prst="rect">
                      <a:avLst/>
                    </a:prstGeom>
                    <a:noFill/>
                    <a:ln>
                      <a:noFill/>
                    </a:ln>
                  </pic:spPr>
                </pic:pic>
              </a:graphicData>
            </a:graphic>
          </wp:inline>
        </w:drawing>
      </w:r>
    </w:p>
    <w:p w:rsidR="00217EEC" w:rsidRDefault="00217EEC" w:rsidP="00D42162">
      <w:pPr>
        <w:spacing w:after="0" w:line="240" w:lineRule="auto"/>
        <w:contextualSpacing/>
        <w:jc w:val="both"/>
        <w:rPr>
          <w:rFonts w:ascii="Times New Roman" w:hAnsi="Times New Roman" w:cs="Times New Roman"/>
          <w:lang w:val="ro-RO"/>
        </w:rPr>
      </w:pPr>
    </w:p>
    <w:p w:rsidR="00217EEC" w:rsidRDefault="00217EEC" w:rsidP="00D42162">
      <w:pPr>
        <w:spacing w:after="0" w:line="240" w:lineRule="auto"/>
        <w:contextualSpacing/>
        <w:jc w:val="both"/>
        <w:rPr>
          <w:rFonts w:ascii="Times New Roman" w:hAnsi="Times New Roman" w:cs="Times New Roman"/>
          <w:lang w:val="ro-RO"/>
        </w:rPr>
      </w:pPr>
    </w:p>
    <w:p w:rsidR="00DF4C40" w:rsidRDefault="00DF4C40" w:rsidP="00D42162">
      <w:pPr>
        <w:spacing w:after="0" w:line="240" w:lineRule="auto"/>
        <w:contextualSpacing/>
        <w:jc w:val="both"/>
        <w:rPr>
          <w:rFonts w:ascii="Times New Roman" w:hAnsi="Times New Roman" w:cs="Times New Roman"/>
          <w:lang w:val="ro-RO"/>
        </w:rPr>
      </w:pPr>
    </w:p>
    <w:p w:rsidR="00D70713" w:rsidRDefault="00747B0B" w:rsidP="00D42162">
      <w:pPr>
        <w:spacing w:after="0" w:line="240" w:lineRule="auto"/>
        <w:contextualSpacing/>
        <w:jc w:val="both"/>
        <w:rPr>
          <w:rFonts w:ascii="Times New Roman" w:hAnsi="Times New Roman" w:cs="Times New Roman"/>
          <w:b/>
          <w:lang w:val="ro-RO"/>
        </w:rPr>
      </w:pPr>
      <w:r w:rsidRPr="00747B0B">
        <w:rPr>
          <w:rFonts w:ascii="Times New Roman" w:hAnsi="Times New Roman" w:cs="Times New Roman"/>
          <w:lang w:val="ro-RO"/>
        </w:rPr>
        <w:t>Date</w:t>
      </w:r>
      <w:r>
        <w:rPr>
          <w:rFonts w:ascii="Times New Roman" w:hAnsi="Times New Roman" w:cs="Times New Roman"/>
          <w:lang w:val="ro-RO"/>
        </w:rPr>
        <w:t xml:space="preserve"> statistice </w:t>
      </w:r>
      <w:r w:rsidRPr="00DF4C40">
        <w:rPr>
          <w:rFonts w:ascii="Times New Roman" w:hAnsi="Times New Roman" w:cs="Times New Roman"/>
          <w:b/>
          <w:lang w:val="ro-RO"/>
        </w:rPr>
        <w:t xml:space="preserve">naționale </w:t>
      </w:r>
      <w:r>
        <w:rPr>
          <w:rFonts w:ascii="Times New Roman" w:hAnsi="Times New Roman" w:cs="Times New Roman"/>
          <w:lang w:val="ro-RO"/>
        </w:rPr>
        <w:t xml:space="preserve">de la </w:t>
      </w:r>
      <w:r w:rsidR="00BA3257">
        <w:rPr>
          <w:rFonts w:ascii="Times New Roman" w:hAnsi="Times New Roman" w:cs="Times New Roman"/>
          <w:b/>
          <w:lang w:val="ro-RO"/>
        </w:rPr>
        <w:t>Institutul Național de Statistică (INS)</w:t>
      </w:r>
    </w:p>
    <w:p w:rsidR="00615894" w:rsidRDefault="00615894" w:rsidP="00D42162">
      <w:pPr>
        <w:spacing w:after="0" w:line="240" w:lineRule="auto"/>
        <w:contextualSpacing/>
        <w:jc w:val="both"/>
        <w:rPr>
          <w:rFonts w:ascii="Times New Roman" w:hAnsi="Times New Roman" w:cs="Times New Roman"/>
          <w:b/>
          <w:lang w:val="ro-RO"/>
        </w:rPr>
      </w:pPr>
    </w:p>
    <w:p w:rsidR="00615894" w:rsidRPr="00615894" w:rsidRDefault="00615894" w:rsidP="00D42162">
      <w:pPr>
        <w:spacing w:after="0" w:line="240" w:lineRule="auto"/>
        <w:contextualSpacing/>
        <w:jc w:val="both"/>
        <w:rPr>
          <w:rFonts w:ascii="Times New Roman" w:hAnsi="Times New Roman" w:cs="Times New Roman"/>
          <w:lang w:val="ro-RO"/>
        </w:rPr>
      </w:pPr>
      <w:r>
        <w:rPr>
          <w:rFonts w:ascii="Times New Roman" w:hAnsi="Times New Roman" w:cs="Times New Roman"/>
          <w:lang w:val="ro-RO"/>
        </w:rPr>
        <w:t>Conform datelor statistice furnizate de INS (date colectate de  DSP-urile judetene de la cabinetele de medicina de familie), incidența melanomului malign s-a menținut</w:t>
      </w:r>
      <w:r w:rsidR="00BA3257">
        <w:rPr>
          <w:rFonts w:ascii="Times New Roman" w:hAnsi="Times New Roman" w:cs="Times New Roman"/>
          <w:lang w:val="ro-RO"/>
        </w:rPr>
        <w:t xml:space="preserve"> în perioada 2015-2019 </w:t>
      </w:r>
      <w:r>
        <w:rPr>
          <w:rFonts w:ascii="Times New Roman" w:hAnsi="Times New Roman" w:cs="Times New Roman"/>
          <w:lang w:val="ro-RO"/>
        </w:rPr>
        <w:t xml:space="preserve"> în jurul cifrei de 4 %000 loc, în timp ce incidența pentru alte tumori malign ale pielii a crescut de la 6,65%000 loc în 2015 la 8,23%000 loc in anul 2019.</w:t>
      </w:r>
      <w:r w:rsidR="0039791E">
        <w:rPr>
          <w:rFonts w:ascii="Times New Roman" w:hAnsi="Times New Roman" w:cs="Times New Roman"/>
          <w:lang w:val="ro-RO"/>
        </w:rPr>
        <w:t xml:space="preserve"> (Fig.3.)</w:t>
      </w:r>
    </w:p>
    <w:p w:rsidR="004E55AF" w:rsidRDefault="004E55AF" w:rsidP="00D42162">
      <w:pPr>
        <w:spacing w:after="0" w:line="240" w:lineRule="auto"/>
        <w:contextualSpacing/>
        <w:jc w:val="both"/>
        <w:rPr>
          <w:rFonts w:ascii="Times New Roman" w:hAnsi="Times New Roman" w:cs="Times New Roman"/>
          <w:lang w:val="ro-RO"/>
        </w:rPr>
      </w:pPr>
    </w:p>
    <w:p w:rsidR="00747B0B" w:rsidRDefault="00615894" w:rsidP="00D42162">
      <w:pPr>
        <w:spacing w:after="0" w:line="240" w:lineRule="auto"/>
        <w:contextualSpacing/>
        <w:jc w:val="both"/>
        <w:rPr>
          <w:rFonts w:ascii="Times New Roman" w:hAnsi="Times New Roman" w:cs="Times New Roman"/>
          <w:lang w:val="ro-RO"/>
        </w:rPr>
      </w:pPr>
      <w:r>
        <w:rPr>
          <w:noProof/>
        </w:rPr>
        <w:drawing>
          <wp:inline distT="0" distB="0" distL="0" distR="0" wp14:anchorId="1386EB1A" wp14:editId="2C23AB2F">
            <wp:extent cx="4653887" cy="2715904"/>
            <wp:effectExtent l="0" t="0" r="13970" b="273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47B0B" w:rsidRDefault="00747B0B" w:rsidP="00D42162">
      <w:pPr>
        <w:spacing w:after="0" w:line="240" w:lineRule="auto"/>
        <w:contextualSpacing/>
        <w:jc w:val="both"/>
        <w:rPr>
          <w:rFonts w:ascii="Times New Roman" w:hAnsi="Times New Roman" w:cs="Times New Roman"/>
          <w:lang w:val="ro-RO"/>
        </w:rPr>
      </w:pPr>
      <w:r>
        <w:rPr>
          <w:noProof/>
        </w:rPr>
        <w:drawing>
          <wp:inline distT="0" distB="0" distL="0" distR="0" wp14:anchorId="5A3E76F6" wp14:editId="60A1D679">
            <wp:extent cx="4722125" cy="2688609"/>
            <wp:effectExtent l="0" t="0" r="2159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47B0B" w:rsidRDefault="00747B0B" w:rsidP="00D42162">
      <w:pPr>
        <w:spacing w:after="0" w:line="240" w:lineRule="auto"/>
        <w:contextualSpacing/>
        <w:jc w:val="both"/>
        <w:rPr>
          <w:rFonts w:ascii="Times New Roman" w:hAnsi="Times New Roman" w:cs="Times New Roman"/>
          <w:lang w:val="ro-RO"/>
        </w:rPr>
      </w:pPr>
    </w:p>
    <w:p w:rsidR="00747B0B" w:rsidRPr="00747B0B" w:rsidRDefault="00747B0B" w:rsidP="00D42162">
      <w:pPr>
        <w:spacing w:after="0" w:line="240" w:lineRule="auto"/>
        <w:contextualSpacing/>
        <w:jc w:val="both"/>
        <w:rPr>
          <w:rFonts w:ascii="Times New Roman" w:hAnsi="Times New Roman" w:cs="Times New Roman"/>
          <w:lang w:val="ro-RO"/>
        </w:rPr>
      </w:pPr>
      <w:r>
        <w:rPr>
          <w:noProof/>
        </w:rPr>
        <w:lastRenderedPageBreak/>
        <w:drawing>
          <wp:inline distT="0" distB="0" distL="0" distR="0" wp14:anchorId="47404610" wp14:editId="5020A901">
            <wp:extent cx="4653887" cy="2204114"/>
            <wp:effectExtent l="0" t="0" r="13970" b="247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47B0B" w:rsidRDefault="00845BF4" w:rsidP="00D42162">
      <w:pPr>
        <w:spacing w:after="0" w:line="240" w:lineRule="auto"/>
        <w:contextualSpacing/>
        <w:jc w:val="both"/>
        <w:rPr>
          <w:rFonts w:ascii="Times New Roman" w:hAnsi="Times New Roman" w:cs="Times New Roman"/>
          <w:color w:val="000000" w:themeColor="text1"/>
          <w:lang w:val="ro-RO"/>
        </w:rPr>
      </w:pPr>
      <w:r w:rsidRPr="00845BF4">
        <w:rPr>
          <w:rFonts w:ascii="Times New Roman" w:hAnsi="Times New Roman" w:cs="Times New Roman"/>
          <w:color w:val="000000" w:themeColor="text1"/>
          <w:lang w:val="ro-RO"/>
        </w:rPr>
        <w:t>Mortalitatea</w:t>
      </w:r>
      <w:r w:rsidR="00E56AF8">
        <w:rPr>
          <w:rFonts w:ascii="Times New Roman" w:hAnsi="Times New Roman" w:cs="Times New Roman"/>
          <w:color w:val="000000" w:themeColor="text1"/>
          <w:lang w:val="ro-RO"/>
        </w:rPr>
        <w:t xml:space="preserve"> datorată melanomului malign a crescut ușor de la 1,91%000 loc. în 2015 la 2,04%000 loc. în 2019, în timp ce mortalitatea prin alte tumori maligne de piele a scăzut de la 2,3%000 loc în 2015 la 2,1%000 loc în anul 2019. Mortalitatea la ambele patologii este semnificativ crescută în rândul bărbaților.</w:t>
      </w:r>
    </w:p>
    <w:p w:rsidR="00E56AF8" w:rsidRDefault="0039791E" w:rsidP="00D42162">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(Fig.4 și Fig.5)</w:t>
      </w:r>
    </w:p>
    <w:p w:rsidR="00E56AF8" w:rsidRDefault="00E56AF8" w:rsidP="00D42162">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Situatia incidenței melanomului pe județe se regăseste în tabelul</w:t>
      </w:r>
      <w:r w:rsidR="003E75B2">
        <w:rPr>
          <w:rFonts w:ascii="Times New Roman" w:hAnsi="Times New Roman" w:cs="Times New Roman"/>
          <w:color w:val="000000" w:themeColor="text1"/>
          <w:lang w:val="ro-RO"/>
        </w:rPr>
        <w:t xml:space="preserve"> </w:t>
      </w:r>
      <w:r w:rsidR="0039791E">
        <w:rPr>
          <w:rFonts w:ascii="Times New Roman" w:hAnsi="Times New Roman" w:cs="Times New Roman"/>
          <w:color w:val="000000" w:themeColor="text1"/>
          <w:lang w:val="ro-RO"/>
        </w:rPr>
        <w:t>I</w:t>
      </w:r>
      <w:r w:rsidR="003E75B2">
        <w:rPr>
          <w:rFonts w:ascii="Times New Roman" w:hAnsi="Times New Roman" w:cs="Times New Roman"/>
          <w:color w:val="000000" w:themeColor="text1"/>
          <w:lang w:val="ro-RO"/>
        </w:rPr>
        <w:t xml:space="preserve">  .Cea mai mare incidență se constată în judetul Covasna și anume 12,38%000 loc, urmată de judetul Sibiu cu 11,21 %000 loc.</w:t>
      </w:r>
    </w:p>
    <w:p w:rsidR="00554213" w:rsidRDefault="00554213" w:rsidP="00D42162">
      <w:pPr>
        <w:spacing w:after="0" w:line="240" w:lineRule="auto"/>
        <w:contextualSpacing/>
        <w:jc w:val="both"/>
        <w:rPr>
          <w:rFonts w:ascii="Times New Roman" w:hAnsi="Times New Roman" w:cs="Times New Roman"/>
          <w:color w:val="000000" w:themeColor="text1"/>
          <w:lang w:val="ro-RO"/>
        </w:rPr>
      </w:pPr>
    </w:p>
    <w:p w:rsidR="00554213" w:rsidRDefault="00554213" w:rsidP="00D42162">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Tabel.I. Incidența melanomului malign pe județe</w:t>
      </w:r>
    </w:p>
    <w:tbl>
      <w:tblPr>
        <w:tblStyle w:val="TableGrid"/>
        <w:tblW w:w="0" w:type="auto"/>
        <w:tblLook w:val="04A0" w:firstRow="1" w:lastRow="0" w:firstColumn="1" w:lastColumn="0" w:noHBand="0" w:noVBand="1"/>
      </w:tblPr>
      <w:tblGrid>
        <w:gridCol w:w="856"/>
        <w:gridCol w:w="1539"/>
        <w:gridCol w:w="687"/>
        <w:gridCol w:w="1054"/>
        <w:gridCol w:w="1533"/>
        <w:gridCol w:w="1372"/>
      </w:tblGrid>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2019</w:t>
            </w:r>
          </w:p>
        </w:tc>
        <w:tc>
          <w:tcPr>
            <w:tcW w:w="3279" w:type="dxa"/>
            <w:gridSpan w:val="3"/>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proofErr w:type="spellStart"/>
            <w:r w:rsidRPr="00E56AF8">
              <w:rPr>
                <w:rFonts w:ascii="Times New Roman" w:hAnsi="Times New Roman" w:cs="Times New Roman"/>
                <w:b/>
                <w:bCs/>
                <w:color w:val="000000" w:themeColor="text1"/>
                <w:sz w:val="16"/>
                <w:szCs w:val="16"/>
              </w:rPr>
              <w:t>Melanom</w:t>
            </w:r>
            <w:proofErr w:type="spellEnd"/>
            <w:r w:rsidRPr="00E56AF8">
              <w:rPr>
                <w:rFonts w:ascii="Times New Roman" w:hAnsi="Times New Roman" w:cs="Times New Roman"/>
                <w:b/>
                <w:bCs/>
                <w:color w:val="000000" w:themeColor="text1"/>
                <w:sz w:val="16"/>
                <w:szCs w:val="16"/>
              </w:rPr>
              <w:t xml:space="preserve"> malign </w:t>
            </w:r>
            <w:r w:rsidR="00554213">
              <w:rPr>
                <w:rFonts w:ascii="Times New Roman" w:hAnsi="Times New Roman" w:cs="Times New Roman"/>
                <w:b/>
                <w:bCs/>
                <w:color w:val="000000" w:themeColor="text1"/>
                <w:sz w:val="16"/>
                <w:szCs w:val="16"/>
              </w:rPr>
              <w:t xml:space="preserve">al </w:t>
            </w:r>
            <w:proofErr w:type="spellStart"/>
            <w:r w:rsidR="00554213">
              <w:rPr>
                <w:rFonts w:ascii="Times New Roman" w:hAnsi="Times New Roman" w:cs="Times New Roman"/>
                <w:b/>
                <w:bCs/>
                <w:color w:val="000000" w:themeColor="text1"/>
                <w:sz w:val="16"/>
                <w:szCs w:val="16"/>
              </w:rPr>
              <w:t>pielii</w:t>
            </w:r>
            <w:proofErr w:type="spellEnd"/>
            <w:r w:rsidR="00554213">
              <w:rPr>
                <w:rFonts w:ascii="Times New Roman" w:hAnsi="Times New Roman" w:cs="Times New Roman"/>
                <w:b/>
                <w:bCs/>
                <w:color w:val="000000" w:themeColor="text1"/>
                <w:sz w:val="16"/>
                <w:szCs w:val="16"/>
              </w:rPr>
              <w:t xml:space="preserve"> </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
        </w:tc>
        <w:tc>
          <w:tcPr>
            <w:tcW w:w="1741" w:type="dxa"/>
            <w:gridSpan w:val="2"/>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proofErr w:type="spellStart"/>
            <w:r w:rsidRPr="00E56AF8">
              <w:rPr>
                <w:rFonts w:ascii="Times New Roman" w:hAnsi="Times New Roman" w:cs="Times New Roman"/>
                <w:b/>
                <w:bCs/>
                <w:color w:val="000000" w:themeColor="text1"/>
                <w:sz w:val="16"/>
                <w:szCs w:val="16"/>
              </w:rPr>
              <w:t>Cazuri</w:t>
            </w:r>
            <w:proofErr w:type="spellEnd"/>
            <w:r w:rsidRPr="00E56AF8">
              <w:rPr>
                <w:rFonts w:ascii="Times New Roman" w:hAnsi="Times New Roman" w:cs="Times New Roman"/>
                <w:b/>
                <w:bCs/>
                <w:color w:val="000000" w:themeColor="text1"/>
                <w:sz w:val="16"/>
                <w:szCs w:val="16"/>
              </w:rPr>
              <w:t xml:space="preserve"> </w:t>
            </w:r>
            <w:proofErr w:type="spellStart"/>
            <w:r w:rsidRPr="00E56AF8">
              <w:rPr>
                <w:rFonts w:ascii="Times New Roman" w:hAnsi="Times New Roman" w:cs="Times New Roman"/>
                <w:b/>
                <w:bCs/>
                <w:color w:val="000000" w:themeColor="text1"/>
                <w:sz w:val="16"/>
                <w:szCs w:val="16"/>
              </w:rPr>
              <w:t>noi</w:t>
            </w:r>
            <w:proofErr w:type="spellEnd"/>
          </w:p>
        </w:tc>
        <w:tc>
          <w:tcPr>
            <w:tcW w:w="2905" w:type="dxa"/>
            <w:gridSpan w:val="2"/>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proofErr w:type="spellStart"/>
            <w:r w:rsidRPr="00E56AF8">
              <w:rPr>
                <w:rFonts w:ascii="Times New Roman" w:hAnsi="Times New Roman" w:cs="Times New Roman"/>
                <w:b/>
                <w:bCs/>
                <w:color w:val="000000" w:themeColor="text1"/>
                <w:sz w:val="16"/>
                <w:szCs w:val="16"/>
              </w:rPr>
              <w:t>Incidenta</w:t>
            </w:r>
            <w:proofErr w:type="spellEnd"/>
            <w:r w:rsidRPr="00E56AF8">
              <w:rPr>
                <w:rFonts w:ascii="Times New Roman" w:hAnsi="Times New Roman" w:cs="Times New Roman"/>
                <w:b/>
                <w:bCs/>
                <w:color w:val="000000" w:themeColor="text1"/>
                <w:sz w:val="16"/>
                <w:szCs w:val="16"/>
              </w:rPr>
              <w:t xml:space="preserve"> (%000 loc.)</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Nr.crt.</w:t>
            </w:r>
          </w:p>
        </w:tc>
        <w:tc>
          <w:tcPr>
            <w:tcW w:w="1539"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JUDET</w:t>
            </w:r>
          </w:p>
        </w:tc>
        <w:tc>
          <w:tcPr>
            <w:tcW w:w="687"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Total</w:t>
            </w:r>
          </w:p>
        </w:tc>
        <w:tc>
          <w:tcPr>
            <w:tcW w:w="1054"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 xml:space="preserve">0-54 </w:t>
            </w:r>
            <w:proofErr w:type="spellStart"/>
            <w:r w:rsidRPr="00E56AF8">
              <w:rPr>
                <w:rFonts w:ascii="Times New Roman" w:hAnsi="Times New Roman" w:cs="Times New Roman"/>
                <w:b/>
                <w:bCs/>
                <w:color w:val="000000" w:themeColor="text1"/>
                <w:sz w:val="16"/>
                <w:szCs w:val="16"/>
              </w:rPr>
              <w:t>ani</w:t>
            </w:r>
            <w:proofErr w:type="spellEnd"/>
          </w:p>
        </w:tc>
        <w:tc>
          <w:tcPr>
            <w:tcW w:w="1533"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Total</w:t>
            </w:r>
          </w:p>
        </w:tc>
        <w:tc>
          <w:tcPr>
            <w:tcW w:w="1372"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 xml:space="preserve">0-54 </w:t>
            </w:r>
            <w:proofErr w:type="spellStart"/>
            <w:r w:rsidRPr="00E56AF8">
              <w:rPr>
                <w:rFonts w:ascii="Times New Roman" w:hAnsi="Times New Roman" w:cs="Times New Roman"/>
                <w:b/>
                <w:bCs/>
                <w:color w:val="000000" w:themeColor="text1"/>
                <w:sz w:val="16"/>
                <w:szCs w:val="16"/>
              </w:rPr>
              <w:t>ani</w:t>
            </w:r>
            <w:proofErr w:type="spellEnd"/>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0</w:t>
            </w:r>
          </w:p>
        </w:tc>
        <w:tc>
          <w:tcPr>
            <w:tcW w:w="1539"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Total</w:t>
            </w:r>
          </w:p>
        </w:tc>
        <w:tc>
          <w:tcPr>
            <w:tcW w:w="687"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885</w:t>
            </w:r>
          </w:p>
        </w:tc>
        <w:tc>
          <w:tcPr>
            <w:tcW w:w="1054"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261</w:t>
            </w:r>
          </w:p>
        </w:tc>
        <w:tc>
          <w:tcPr>
            <w:tcW w:w="1533"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4.57</w:t>
            </w:r>
          </w:p>
        </w:tc>
        <w:tc>
          <w:tcPr>
            <w:tcW w:w="1372" w:type="dxa"/>
            <w:noWrap/>
            <w:hideMark/>
          </w:tcPr>
          <w:p w:rsidR="00E56AF8" w:rsidRPr="00E56AF8" w:rsidRDefault="00E56AF8" w:rsidP="00E56AF8">
            <w:pPr>
              <w:contextualSpacing/>
              <w:jc w:val="both"/>
              <w:rPr>
                <w:rFonts w:ascii="Times New Roman" w:hAnsi="Times New Roman" w:cs="Times New Roman"/>
                <w:b/>
                <w:bCs/>
                <w:color w:val="000000" w:themeColor="text1"/>
                <w:sz w:val="16"/>
                <w:szCs w:val="16"/>
              </w:rPr>
            </w:pPr>
            <w:r w:rsidRPr="00E56AF8">
              <w:rPr>
                <w:rFonts w:ascii="Times New Roman" w:hAnsi="Times New Roman" w:cs="Times New Roman"/>
                <w:b/>
                <w:bCs/>
                <w:color w:val="000000" w:themeColor="text1"/>
                <w:sz w:val="16"/>
                <w:szCs w:val="16"/>
              </w:rPr>
              <w:t>1.96</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Alba</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24</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7</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7.39</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3.28</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Arad</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15</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3.60</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0.70</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Argeş</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31</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11</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5.37</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2.83</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Bacău</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16</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2.74</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0.50</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Bihor</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9</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1.60</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1.01</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6</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Bistriţa</w:t>
            </w:r>
            <w:proofErr w:type="spellEnd"/>
            <w:r w:rsidRPr="00E56AF8">
              <w:rPr>
                <w:rFonts w:ascii="Times New Roman" w:hAnsi="Times New Roman" w:cs="Times New Roman"/>
                <w:color w:val="000000" w:themeColor="text1"/>
                <w:sz w:val="16"/>
                <w:szCs w:val="16"/>
              </w:rPr>
              <w:t>-N.</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18</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6.46</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2.57</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7</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Botoşani</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15</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3.97</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1.91</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8</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Braşov</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20</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3.62</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0.53</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9</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Brăila</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21</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7.30</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2.71</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10</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Buzău</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0.73</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0.38</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11</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Caraş</w:t>
            </w:r>
            <w:proofErr w:type="spellEnd"/>
            <w:r w:rsidRPr="00E56AF8">
              <w:rPr>
                <w:rFonts w:ascii="Times New Roman" w:hAnsi="Times New Roman" w:cs="Times New Roman"/>
                <w:color w:val="000000" w:themeColor="text1"/>
                <w:sz w:val="16"/>
                <w:szCs w:val="16"/>
              </w:rPr>
              <w:t>-S.</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23</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8</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8.50</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4.54</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12</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Călăraşi</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14</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4.96</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2.09</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13</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Cluj</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27</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18</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3.81</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3.61</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14</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Constanţa</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38</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5.65</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1.07</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15</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Covasna</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25</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9</w:t>
            </w:r>
          </w:p>
        </w:tc>
        <w:tc>
          <w:tcPr>
            <w:tcW w:w="1533" w:type="dxa"/>
            <w:noWrap/>
            <w:hideMark/>
          </w:tcPr>
          <w:p w:rsidR="00E56AF8" w:rsidRPr="00224DE8" w:rsidRDefault="00E56AF8" w:rsidP="00E56AF8">
            <w:pPr>
              <w:contextualSpacing/>
              <w:jc w:val="both"/>
              <w:rPr>
                <w:rFonts w:ascii="Times New Roman" w:hAnsi="Times New Roman" w:cs="Times New Roman"/>
                <w:b/>
                <w:color w:val="000000" w:themeColor="text1"/>
                <w:sz w:val="16"/>
                <w:szCs w:val="16"/>
              </w:rPr>
            </w:pPr>
            <w:r w:rsidRPr="00224DE8">
              <w:rPr>
                <w:rFonts w:ascii="Times New Roman" w:hAnsi="Times New Roman" w:cs="Times New Roman"/>
                <w:b/>
                <w:color w:val="000000" w:themeColor="text1"/>
                <w:sz w:val="16"/>
                <w:szCs w:val="16"/>
              </w:rPr>
              <w:t>12.38</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6.35</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16</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Dâmboviţa</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14</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2.86</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0.30</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17</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Dolj</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12</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1.92</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0.95</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18</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Galaţi</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15</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2.99</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0.88</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19</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Giurgiu</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12</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4.53</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2.79</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20</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Gorj</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8</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2.55</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0.00</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21</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Harghita</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11</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3.64</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0.95</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22</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Hunedoara</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37</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10</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9.69</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4.02</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23</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Ialomiţa</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1.96</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0.57</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24</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Iaşi</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56</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17</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7.06</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2.90</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25</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Ilfov</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8</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7</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1.65</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1.89</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26</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Maramureş</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41</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10</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8.92</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3.10</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27</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Mehedinţi</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1.67</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1.28</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lastRenderedPageBreak/>
              <w:t>28</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Mureş</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48</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18</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8.98</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4.86</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29</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Neamţ</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25</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7</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5.68</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2.40</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30</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Olt</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14</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3.57</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1.57</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31</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Prahova</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23</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8</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3.22</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1.68</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32</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Satu-Mare</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15</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4.52</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1.69</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33</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Sălaj</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21</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9</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9.96</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6.33</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34</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Sibiu</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45</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20</w:t>
            </w:r>
          </w:p>
        </w:tc>
        <w:tc>
          <w:tcPr>
            <w:tcW w:w="1533" w:type="dxa"/>
            <w:noWrap/>
            <w:hideMark/>
          </w:tcPr>
          <w:p w:rsidR="00E56AF8" w:rsidRPr="00224DE8" w:rsidRDefault="00E56AF8" w:rsidP="00E56AF8">
            <w:pPr>
              <w:contextualSpacing/>
              <w:jc w:val="both"/>
              <w:rPr>
                <w:rFonts w:ascii="Times New Roman" w:hAnsi="Times New Roman" w:cs="Times New Roman"/>
                <w:b/>
                <w:color w:val="000000" w:themeColor="text1"/>
                <w:sz w:val="16"/>
                <w:szCs w:val="16"/>
              </w:rPr>
            </w:pPr>
            <w:r w:rsidRPr="00224DE8">
              <w:rPr>
                <w:rFonts w:ascii="Times New Roman" w:hAnsi="Times New Roman" w:cs="Times New Roman"/>
                <w:b/>
                <w:color w:val="000000" w:themeColor="text1"/>
                <w:sz w:val="16"/>
                <w:szCs w:val="16"/>
              </w:rPr>
              <w:t>11.21</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7.05</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35</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Suceava</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13</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5</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2.08</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1.13</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36</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Teleorman</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23</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6.94</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1.99</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37</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Timiş</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69</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9</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9.78</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1.77</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38</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Tulcea</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1.55</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0.78</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39</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Vaslui</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8</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2.14</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0.77</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40</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Vâlcea</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10</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2.86</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1.37</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41</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Vrancea</w:t>
            </w:r>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3</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0.94</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0.00</w:t>
            </w:r>
          </w:p>
        </w:tc>
      </w:tr>
      <w:tr w:rsidR="00E56AF8" w:rsidRPr="00E56AF8" w:rsidTr="0039791E">
        <w:trPr>
          <w:trHeight w:val="236"/>
        </w:trPr>
        <w:tc>
          <w:tcPr>
            <w:tcW w:w="856"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42</w:t>
            </w:r>
          </w:p>
        </w:tc>
        <w:tc>
          <w:tcPr>
            <w:tcW w:w="1539"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proofErr w:type="spellStart"/>
            <w:r w:rsidRPr="00E56AF8">
              <w:rPr>
                <w:rFonts w:ascii="Times New Roman" w:hAnsi="Times New Roman" w:cs="Times New Roman"/>
                <w:color w:val="000000" w:themeColor="text1"/>
                <w:sz w:val="16"/>
                <w:szCs w:val="16"/>
              </w:rPr>
              <w:t>M.Bucureşti</w:t>
            </w:r>
            <w:proofErr w:type="spellEnd"/>
          </w:p>
        </w:tc>
        <w:tc>
          <w:tcPr>
            <w:tcW w:w="687"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43</w:t>
            </w:r>
          </w:p>
        </w:tc>
        <w:tc>
          <w:tcPr>
            <w:tcW w:w="1054"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17</w:t>
            </w:r>
          </w:p>
        </w:tc>
        <w:tc>
          <w:tcPr>
            <w:tcW w:w="1533"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2.35</w:t>
            </w:r>
          </w:p>
        </w:tc>
        <w:tc>
          <w:tcPr>
            <w:tcW w:w="1372" w:type="dxa"/>
            <w:noWrap/>
            <w:hideMark/>
          </w:tcPr>
          <w:p w:rsidR="00E56AF8" w:rsidRPr="00E56AF8" w:rsidRDefault="00E56AF8" w:rsidP="00E56AF8">
            <w:pPr>
              <w:contextualSpacing/>
              <w:jc w:val="both"/>
              <w:rPr>
                <w:rFonts w:ascii="Times New Roman" w:hAnsi="Times New Roman" w:cs="Times New Roman"/>
                <w:color w:val="000000" w:themeColor="text1"/>
                <w:sz w:val="16"/>
                <w:szCs w:val="16"/>
              </w:rPr>
            </w:pPr>
            <w:r w:rsidRPr="00E56AF8">
              <w:rPr>
                <w:rFonts w:ascii="Times New Roman" w:hAnsi="Times New Roman" w:cs="Times New Roman"/>
                <w:color w:val="000000" w:themeColor="text1"/>
                <w:sz w:val="16"/>
                <w:szCs w:val="16"/>
              </w:rPr>
              <w:t>1.31</w:t>
            </w:r>
          </w:p>
        </w:tc>
      </w:tr>
    </w:tbl>
    <w:p w:rsidR="00FF097B" w:rsidRDefault="00FF097B" w:rsidP="00D42162">
      <w:pPr>
        <w:spacing w:after="0" w:line="240" w:lineRule="auto"/>
        <w:contextualSpacing/>
        <w:jc w:val="both"/>
        <w:rPr>
          <w:rFonts w:ascii="Times New Roman" w:hAnsi="Times New Roman" w:cs="Times New Roman"/>
          <w:b/>
          <w:color w:val="000000" w:themeColor="text1"/>
          <w:lang w:val="ro-RO"/>
        </w:rPr>
      </w:pPr>
    </w:p>
    <w:p w:rsidR="003E75B2" w:rsidRDefault="003E75B2" w:rsidP="00D42162">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Incidenț</w:t>
      </w:r>
      <w:r w:rsidRPr="003E75B2">
        <w:rPr>
          <w:rFonts w:ascii="Times New Roman" w:hAnsi="Times New Roman" w:cs="Times New Roman"/>
          <w:color w:val="000000" w:themeColor="text1"/>
          <w:lang w:val="ro-RO"/>
        </w:rPr>
        <w:t>a</w:t>
      </w:r>
      <w:r>
        <w:rPr>
          <w:rFonts w:ascii="Times New Roman" w:hAnsi="Times New Roman" w:cs="Times New Roman"/>
          <w:color w:val="000000" w:themeColor="text1"/>
          <w:lang w:val="ro-RO"/>
        </w:rPr>
        <w:t xml:space="preserve"> altor tumori maligne ale pielii în anul 2019, pe județe, relevă o valoare maximă în județul Maramureș 19,58%000 loc, urmată de județul Galați cu 19,51%000 loc.</w:t>
      </w:r>
      <w:r w:rsidR="0039791E">
        <w:rPr>
          <w:rFonts w:ascii="Times New Roman" w:hAnsi="Times New Roman" w:cs="Times New Roman"/>
          <w:color w:val="000000" w:themeColor="text1"/>
          <w:lang w:val="ro-RO"/>
        </w:rPr>
        <w:t xml:space="preserve"> (Tabelul II.)</w:t>
      </w:r>
    </w:p>
    <w:p w:rsidR="00DA39FA" w:rsidRPr="003E75B2" w:rsidRDefault="00DA39FA" w:rsidP="00D42162">
      <w:pPr>
        <w:spacing w:after="0" w:line="240" w:lineRule="auto"/>
        <w:contextualSpacing/>
        <w:jc w:val="both"/>
        <w:rPr>
          <w:rFonts w:ascii="Times New Roman" w:hAnsi="Times New Roman" w:cs="Times New Roman"/>
          <w:color w:val="000000" w:themeColor="text1"/>
          <w:lang w:val="ro-RO"/>
        </w:rPr>
      </w:pPr>
    </w:p>
    <w:p w:rsidR="003E75B2" w:rsidRPr="00DA39FA" w:rsidRDefault="00DA39FA" w:rsidP="00D42162">
      <w:pPr>
        <w:spacing w:after="0" w:line="240" w:lineRule="auto"/>
        <w:contextualSpacing/>
        <w:jc w:val="both"/>
        <w:rPr>
          <w:rFonts w:ascii="Times New Roman" w:hAnsi="Times New Roman" w:cs="Times New Roman"/>
          <w:color w:val="000000" w:themeColor="text1"/>
          <w:lang w:val="ro-RO"/>
        </w:rPr>
      </w:pPr>
      <w:r w:rsidRPr="00DA39FA">
        <w:rPr>
          <w:rFonts w:ascii="Times New Roman" w:hAnsi="Times New Roman" w:cs="Times New Roman"/>
          <w:color w:val="000000" w:themeColor="text1"/>
          <w:lang w:val="ro-RO"/>
        </w:rPr>
        <w:t>Tabel.II. Incidența altor tumori maligne ale pielii pe județe</w:t>
      </w:r>
    </w:p>
    <w:tbl>
      <w:tblPr>
        <w:tblStyle w:val="TableGrid"/>
        <w:tblW w:w="0" w:type="auto"/>
        <w:tblLook w:val="04A0" w:firstRow="1" w:lastRow="0" w:firstColumn="1" w:lastColumn="0" w:noHBand="0" w:noVBand="1"/>
      </w:tblPr>
      <w:tblGrid>
        <w:gridCol w:w="928"/>
        <w:gridCol w:w="1651"/>
        <w:gridCol w:w="737"/>
        <w:gridCol w:w="1131"/>
        <w:gridCol w:w="1063"/>
        <w:gridCol w:w="1624"/>
      </w:tblGrid>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b/>
                <w:bCs/>
                <w:color w:val="000000" w:themeColor="text1"/>
                <w:sz w:val="16"/>
                <w:szCs w:val="16"/>
              </w:rPr>
            </w:pPr>
            <w:r w:rsidRPr="003E75B2">
              <w:rPr>
                <w:rFonts w:ascii="Times New Roman" w:hAnsi="Times New Roman" w:cs="Times New Roman"/>
                <w:b/>
                <w:bCs/>
                <w:color w:val="000000" w:themeColor="text1"/>
                <w:sz w:val="16"/>
                <w:szCs w:val="16"/>
              </w:rPr>
              <w:t>2019</w:t>
            </w:r>
          </w:p>
        </w:tc>
        <w:tc>
          <w:tcPr>
            <w:tcW w:w="3518" w:type="dxa"/>
            <w:gridSpan w:val="3"/>
            <w:noWrap/>
            <w:hideMark/>
          </w:tcPr>
          <w:p w:rsidR="003E75B2" w:rsidRPr="003E75B2" w:rsidRDefault="003E75B2" w:rsidP="003E75B2">
            <w:pPr>
              <w:contextualSpacing/>
              <w:jc w:val="both"/>
              <w:rPr>
                <w:rFonts w:ascii="Times New Roman" w:hAnsi="Times New Roman" w:cs="Times New Roman"/>
                <w:b/>
                <w:bCs/>
                <w:color w:val="000000" w:themeColor="text1"/>
                <w:sz w:val="16"/>
                <w:szCs w:val="16"/>
              </w:rPr>
            </w:pPr>
            <w:proofErr w:type="spellStart"/>
            <w:r w:rsidRPr="003E75B2">
              <w:rPr>
                <w:rFonts w:ascii="Times New Roman" w:hAnsi="Times New Roman" w:cs="Times New Roman"/>
                <w:b/>
                <w:bCs/>
                <w:color w:val="000000" w:themeColor="text1"/>
                <w:sz w:val="16"/>
                <w:szCs w:val="16"/>
              </w:rPr>
              <w:t>Al</w:t>
            </w:r>
            <w:r w:rsidR="00DA39FA">
              <w:rPr>
                <w:rFonts w:ascii="Times New Roman" w:hAnsi="Times New Roman" w:cs="Times New Roman"/>
                <w:b/>
                <w:bCs/>
                <w:color w:val="000000" w:themeColor="text1"/>
                <w:sz w:val="16"/>
                <w:szCs w:val="16"/>
              </w:rPr>
              <w:t>te</w:t>
            </w:r>
            <w:proofErr w:type="spellEnd"/>
            <w:r w:rsidR="00DA39FA">
              <w:rPr>
                <w:rFonts w:ascii="Times New Roman" w:hAnsi="Times New Roman" w:cs="Times New Roman"/>
                <w:b/>
                <w:bCs/>
                <w:color w:val="000000" w:themeColor="text1"/>
                <w:sz w:val="16"/>
                <w:szCs w:val="16"/>
              </w:rPr>
              <w:t xml:space="preserve"> </w:t>
            </w:r>
            <w:proofErr w:type="spellStart"/>
            <w:r w:rsidR="00DA39FA">
              <w:rPr>
                <w:rFonts w:ascii="Times New Roman" w:hAnsi="Times New Roman" w:cs="Times New Roman"/>
                <w:b/>
                <w:bCs/>
                <w:color w:val="000000" w:themeColor="text1"/>
                <w:sz w:val="16"/>
                <w:szCs w:val="16"/>
              </w:rPr>
              <w:t>tumori</w:t>
            </w:r>
            <w:proofErr w:type="spellEnd"/>
            <w:r w:rsidR="00DA39FA">
              <w:rPr>
                <w:rFonts w:ascii="Times New Roman" w:hAnsi="Times New Roman" w:cs="Times New Roman"/>
                <w:b/>
                <w:bCs/>
                <w:color w:val="000000" w:themeColor="text1"/>
                <w:sz w:val="16"/>
                <w:szCs w:val="16"/>
              </w:rPr>
              <w:t xml:space="preserve"> </w:t>
            </w:r>
            <w:proofErr w:type="spellStart"/>
            <w:r w:rsidR="00DA39FA">
              <w:rPr>
                <w:rFonts w:ascii="Times New Roman" w:hAnsi="Times New Roman" w:cs="Times New Roman"/>
                <w:b/>
                <w:bCs/>
                <w:color w:val="000000" w:themeColor="text1"/>
                <w:sz w:val="16"/>
                <w:szCs w:val="16"/>
              </w:rPr>
              <w:t>maligne</w:t>
            </w:r>
            <w:proofErr w:type="spellEnd"/>
            <w:r w:rsidR="00DA39FA">
              <w:rPr>
                <w:rFonts w:ascii="Times New Roman" w:hAnsi="Times New Roman" w:cs="Times New Roman"/>
                <w:b/>
                <w:bCs/>
                <w:color w:val="000000" w:themeColor="text1"/>
                <w:sz w:val="16"/>
                <w:szCs w:val="16"/>
              </w:rPr>
              <w:t xml:space="preserve"> ale </w:t>
            </w:r>
            <w:proofErr w:type="spellStart"/>
            <w:r w:rsidR="00DA39FA">
              <w:rPr>
                <w:rFonts w:ascii="Times New Roman" w:hAnsi="Times New Roman" w:cs="Times New Roman"/>
                <w:b/>
                <w:bCs/>
                <w:color w:val="000000" w:themeColor="text1"/>
                <w:sz w:val="16"/>
                <w:szCs w:val="16"/>
              </w:rPr>
              <w:t>pielii</w:t>
            </w:r>
            <w:proofErr w:type="spellEnd"/>
            <w:r w:rsidR="00DA39FA">
              <w:rPr>
                <w:rFonts w:ascii="Times New Roman" w:hAnsi="Times New Roman" w:cs="Times New Roman"/>
                <w:b/>
                <w:bCs/>
                <w:color w:val="000000" w:themeColor="text1"/>
                <w:sz w:val="16"/>
                <w:szCs w:val="16"/>
              </w:rPr>
              <w:t xml:space="preserve"> </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
        </w:tc>
        <w:tc>
          <w:tcPr>
            <w:tcW w:w="1624" w:type="dxa"/>
            <w:noWrap/>
            <w:hideMark/>
          </w:tcPr>
          <w:p w:rsidR="003E75B2" w:rsidRPr="003E75B2" w:rsidRDefault="003E75B2" w:rsidP="00DA39FA">
            <w:pPr>
              <w:contextualSpacing/>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
        </w:tc>
        <w:tc>
          <w:tcPr>
            <w:tcW w:w="1867" w:type="dxa"/>
            <w:gridSpan w:val="2"/>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proofErr w:type="spellStart"/>
            <w:r w:rsidRPr="003E75B2">
              <w:rPr>
                <w:rFonts w:ascii="Times New Roman" w:hAnsi="Times New Roman" w:cs="Times New Roman"/>
                <w:bCs/>
                <w:color w:val="000000" w:themeColor="text1"/>
                <w:sz w:val="16"/>
                <w:szCs w:val="16"/>
              </w:rPr>
              <w:t>Cazuri</w:t>
            </w:r>
            <w:proofErr w:type="spellEnd"/>
            <w:r w:rsidRPr="003E75B2">
              <w:rPr>
                <w:rFonts w:ascii="Times New Roman" w:hAnsi="Times New Roman" w:cs="Times New Roman"/>
                <w:bCs/>
                <w:color w:val="000000" w:themeColor="text1"/>
                <w:sz w:val="16"/>
                <w:szCs w:val="16"/>
              </w:rPr>
              <w:t xml:space="preserve"> </w:t>
            </w:r>
            <w:proofErr w:type="spellStart"/>
            <w:r w:rsidRPr="003E75B2">
              <w:rPr>
                <w:rFonts w:ascii="Times New Roman" w:hAnsi="Times New Roman" w:cs="Times New Roman"/>
                <w:bCs/>
                <w:color w:val="000000" w:themeColor="text1"/>
                <w:sz w:val="16"/>
                <w:szCs w:val="16"/>
              </w:rPr>
              <w:t>noi</w:t>
            </w:r>
            <w:proofErr w:type="spellEnd"/>
          </w:p>
        </w:tc>
        <w:tc>
          <w:tcPr>
            <w:tcW w:w="2687" w:type="dxa"/>
            <w:gridSpan w:val="2"/>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proofErr w:type="spellStart"/>
            <w:r w:rsidRPr="003E75B2">
              <w:rPr>
                <w:rFonts w:ascii="Times New Roman" w:hAnsi="Times New Roman" w:cs="Times New Roman"/>
                <w:bCs/>
                <w:color w:val="000000" w:themeColor="text1"/>
                <w:sz w:val="16"/>
                <w:szCs w:val="16"/>
              </w:rPr>
              <w:t>Incidenta</w:t>
            </w:r>
            <w:proofErr w:type="spellEnd"/>
            <w:r w:rsidRPr="003E75B2">
              <w:rPr>
                <w:rFonts w:ascii="Times New Roman" w:hAnsi="Times New Roman" w:cs="Times New Roman"/>
                <w:bCs/>
                <w:color w:val="000000" w:themeColor="text1"/>
                <w:sz w:val="16"/>
                <w:szCs w:val="16"/>
              </w:rPr>
              <w:t xml:space="preserve"> (%000 loc.)</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Nr.crt.</w:t>
            </w:r>
          </w:p>
        </w:tc>
        <w:tc>
          <w:tcPr>
            <w:tcW w:w="1651"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JUDET</w:t>
            </w:r>
          </w:p>
        </w:tc>
        <w:tc>
          <w:tcPr>
            <w:tcW w:w="737"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Total</w:t>
            </w:r>
          </w:p>
        </w:tc>
        <w:tc>
          <w:tcPr>
            <w:tcW w:w="1131"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 xml:space="preserve">0-54 </w:t>
            </w:r>
            <w:proofErr w:type="spellStart"/>
            <w:r w:rsidRPr="003E75B2">
              <w:rPr>
                <w:rFonts w:ascii="Times New Roman" w:hAnsi="Times New Roman" w:cs="Times New Roman"/>
                <w:bCs/>
                <w:color w:val="000000" w:themeColor="text1"/>
                <w:sz w:val="16"/>
                <w:szCs w:val="16"/>
              </w:rPr>
              <w:t>ani</w:t>
            </w:r>
            <w:proofErr w:type="spellEnd"/>
          </w:p>
        </w:tc>
        <w:tc>
          <w:tcPr>
            <w:tcW w:w="1063"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Total</w:t>
            </w:r>
          </w:p>
        </w:tc>
        <w:tc>
          <w:tcPr>
            <w:tcW w:w="1624"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 xml:space="preserve">0-54 </w:t>
            </w:r>
            <w:proofErr w:type="spellStart"/>
            <w:r w:rsidRPr="003E75B2">
              <w:rPr>
                <w:rFonts w:ascii="Times New Roman" w:hAnsi="Times New Roman" w:cs="Times New Roman"/>
                <w:bCs/>
                <w:color w:val="000000" w:themeColor="text1"/>
                <w:sz w:val="16"/>
                <w:szCs w:val="16"/>
              </w:rPr>
              <w:t>ani</w:t>
            </w:r>
            <w:proofErr w:type="spellEnd"/>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0</w:t>
            </w:r>
          </w:p>
        </w:tc>
        <w:tc>
          <w:tcPr>
            <w:tcW w:w="1651"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Total</w:t>
            </w:r>
          </w:p>
        </w:tc>
        <w:tc>
          <w:tcPr>
            <w:tcW w:w="737"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1595</w:t>
            </w:r>
          </w:p>
        </w:tc>
        <w:tc>
          <w:tcPr>
            <w:tcW w:w="1131"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290</w:t>
            </w:r>
          </w:p>
        </w:tc>
        <w:tc>
          <w:tcPr>
            <w:tcW w:w="1063"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8.23</w:t>
            </w:r>
          </w:p>
        </w:tc>
        <w:tc>
          <w:tcPr>
            <w:tcW w:w="1624" w:type="dxa"/>
            <w:noWrap/>
            <w:hideMark/>
          </w:tcPr>
          <w:p w:rsidR="003E75B2" w:rsidRPr="003E75B2" w:rsidRDefault="003E75B2" w:rsidP="003E75B2">
            <w:pPr>
              <w:contextualSpacing/>
              <w:jc w:val="both"/>
              <w:rPr>
                <w:rFonts w:ascii="Times New Roman" w:hAnsi="Times New Roman" w:cs="Times New Roman"/>
                <w:bCs/>
                <w:color w:val="000000" w:themeColor="text1"/>
                <w:sz w:val="16"/>
                <w:szCs w:val="16"/>
              </w:rPr>
            </w:pPr>
            <w:r w:rsidRPr="003E75B2">
              <w:rPr>
                <w:rFonts w:ascii="Times New Roman" w:hAnsi="Times New Roman" w:cs="Times New Roman"/>
                <w:bCs/>
                <w:color w:val="000000" w:themeColor="text1"/>
                <w:sz w:val="16"/>
                <w:szCs w:val="16"/>
              </w:rPr>
              <w:t>2.17</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Alba</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57</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11</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17.55</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5.16</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Arad</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1.44</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0.00</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Argeş</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33</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5.71</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1.29</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Bacău</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17</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2.91</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1.50</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Bihor</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11</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1.96</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0.00</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Bistriţa</w:t>
            </w:r>
            <w:proofErr w:type="spellEnd"/>
            <w:r w:rsidRPr="003E75B2">
              <w:rPr>
                <w:rFonts w:ascii="Times New Roman" w:hAnsi="Times New Roman" w:cs="Times New Roman"/>
                <w:color w:val="000000" w:themeColor="text1"/>
                <w:sz w:val="16"/>
                <w:szCs w:val="16"/>
              </w:rPr>
              <w:t>-N.</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26</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9.34</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1.54</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7</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Botoşani</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38</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10.05</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1.15</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8</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Braşov</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54</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10</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9.77</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2.63</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9</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Brăila</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43</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8</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14.94</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4.34</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10</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Buzău</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3.64</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1.13</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11</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Caraş</w:t>
            </w:r>
            <w:proofErr w:type="spellEnd"/>
            <w:r w:rsidRPr="003E75B2">
              <w:rPr>
                <w:rFonts w:ascii="Times New Roman" w:hAnsi="Times New Roman" w:cs="Times New Roman"/>
                <w:color w:val="000000" w:themeColor="text1"/>
                <w:sz w:val="16"/>
                <w:szCs w:val="16"/>
              </w:rPr>
              <w:t>-S.</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42</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9</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15.53</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5.11</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12</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Călăraşi</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16</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5.67</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0.52</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13</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Cluj</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107</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61</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15.11</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12.23</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14</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Constanţa</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41</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6.09</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1.07</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Covasna</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41</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20.31</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2.12</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16</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Dâmboviţa</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32</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6.54</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4.44</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17</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Dolj</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36</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5.77</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0.71</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18</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Galaţi</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98</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20</w:t>
            </w:r>
          </w:p>
        </w:tc>
        <w:tc>
          <w:tcPr>
            <w:tcW w:w="1063" w:type="dxa"/>
            <w:noWrap/>
            <w:hideMark/>
          </w:tcPr>
          <w:p w:rsidR="003E75B2" w:rsidRPr="00224DE8" w:rsidRDefault="003E75B2" w:rsidP="003E75B2">
            <w:pPr>
              <w:contextualSpacing/>
              <w:jc w:val="both"/>
              <w:rPr>
                <w:rFonts w:ascii="Times New Roman" w:hAnsi="Times New Roman" w:cs="Times New Roman"/>
                <w:b/>
                <w:color w:val="000000" w:themeColor="text1"/>
                <w:sz w:val="16"/>
                <w:szCs w:val="16"/>
              </w:rPr>
            </w:pPr>
            <w:r w:rsidRPr="00224DE8">
              <w:rPr>
                <w:rFonts w:ascii="Times New Roman" w:hAnsi="Times New Roman" w:cs="Times New Roman"/>
                <w:b/>
                <w:color w:val="000000" w:themeColor="text1"/>
                <w:sz w:val="16"/>
                <w:szCs w:val="16"/>
              </w:rPr>
              <w:t>19.51</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5.86</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19</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Giurgiu</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11</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4.15</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0.56</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20</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Gorj</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20</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6.37</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1.40</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21</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Harghita</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28</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9.27</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1.42</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22</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Hunedoara</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62</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9</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16.23</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3.62</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23</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Ialomiţa</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11</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4.31</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0.57</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24</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Iaşi</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62</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8</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7.82</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1.36</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25</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Ilfov</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34</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9</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6.99</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2.43</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26</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Maramureş</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90</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11</w:t>
            </w:r>
          </w:p>
        </w:tc>
        <w:tc>
          <w:tcPr>
            <w:tcW w:w="1063" w:type="dxa"/>
            <w:noWrap/>
            <w:hideMark/>
          </w:tcPr>
          <w:p w:rsidR="003E75B2" w:rsidRPr="00224DE8" w:rsidRDefault="003E75B2" w:rsidP="003E75B2">
            <w:pPr>
              <w:contextualSpacing/>
              <w:jc w:val="both"/>
              <w:rPr>
                <w:rFonts w:ascii="Times New Roman" w:hAnsi="Times New Roman" w:cs="Times New Roman"/>
                <w:b/>
                <w:color w:val="000000" w:themeColor="text1"/>
                <w:sz w:val="16"/>
                <w:szCs w:val="16"/>
              </w:rPr>
            </w:pPr>
            <w:r w:rsidRPr="00224DE8">
              <w:rPr>
                <w:rFonts w:ascii="Times New Roman" w:hAnsi="Times New Roman" w:cs="Times New Roman"/>
                <w:b/>
                <w:color w:val="000000" w:themeColor="text1"/>
                <w:sz w:val="16"/>
                <w:szCs w:val="16"/>
              </w:rPr>
              <w:t>19.58</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3.41</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27</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Mehedinţi</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11</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4.58</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1.91</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28</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Mureş</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80</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16</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14.97</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4.32</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lastRenderedPageBreak/>
              <w:t>29</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Neamţ</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50</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11.36</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1.37</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30</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Olt</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59</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15.04</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1.57</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31</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Prahova</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55</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7.69</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1.26</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32</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Satu-Mare</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44</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8</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13.25</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3.37</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33</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Sălaj</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23</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10.90</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2.81</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34</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Sibiu</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61</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7</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15.20</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2.47</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35</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Suceava</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20</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3.21</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0.23</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36</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Teleorman</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25</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7.54</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1.00</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37</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Timiş</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20</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2.83</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0.59</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38</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Tulcea</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10</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5.17</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3.92</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39</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Vaslui</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10</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2.68</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0.39</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40</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Vâlcea</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33</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6</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9.45</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2.74</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41</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Vrancea</w:t>
            </w:r>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1.57</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0.47</w:t>
            </w:r>
          </w:p>
        </w:tc>
      </w:tr>
      <w:tr w:rsidR="003E75B2" w:rsidRPr="003E75B2" w:rsidTr="003E75B2">
        <w:trPr>
          <w:trHeight w:val="251"/>
        </w:trPr>
        <w:tc>
          <w:tcPr>
            <w:tcW w:w="928"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42</w:t>
            </w:r>
          </w:p>
        </w:tc>
        <w:tc>
          <w:tcPr>
            <w:tcW w:w="165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proofErr w:type="spellStart"/>
            <w:r w:rsidRPr="003E75B2">
              <w:rPr>
                <w:rFonts w:ascii="Times New Roman" w:hAnsi="Times New Roman" w:cs="Times New Roman"/>
                <w:color w:val="000000" w:themeColor="text1"/>
                <w:sz w:val="16"/>
                <w:szCs w:val="16"/>
              </w:rPr>
              <w:t>M.Bucureşti</w:t>
            </w:r>
            <w:proofErr w:type="spellEnd"/>
          </w:p>
        </w:tc>
        <w:tc>
          <w:tcPr>
            <w:tcW w:w="737"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58</w:t>
            </w:r>
          </w:p>
        </w:tc>
        <w:tc>
          <w:tcPr>
            <w:tcW w:w="1131"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8</w:t>
            </w:r>
          </w:p>
        </w:tc>
        <w:tc>
          <w:tcPr>
            <w:tcW w:w="1063"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3.16</w:t>
            </w:r>
          </w:p>
        </w:tc>
        <w:tc>
          <w:tcPr>
            <w:tcW w:w="1624" w:type="dxa"/>
            <w:noWrap/>
            <w:hideMark/>
          </w:tcPr>
          <w:p w:rsidR="003E75B2" w:rsidRPr="003E75B2" w:rsidRDefault="003E75B2" w:rsidP="003E75B2">
            <w:pPr>
              <w:contextualSpacing/>
              <w:jc w:val="both"/>
              <w:rPr>
                <w:rFonts w:ascii="Times New Roman" w:hAnsi="Times New Roman" w:cs="Times New Roman"/>
                <w:color w:val="000000" w:themeColor="text1"/>
                <w:sz w:val="16"/>
                <w:szCs w:val="16"/>
              </w:rPr>
            </w:pPr>
            <w:r w:rsidRPr="003E75B2">
              <w:rPr>
                <w:rFonts w:ascii="Times New Roman" w:hAnsi="Times New Roman" w:cs="Times New Roman"/>
                <w:color w:val="000000" w:themeColor="text1"/>
                <w:sz w:val="16"/>
                <w:szCs w:val="16"/>
              </w:rPr>
              <w:t>0.62</w:t>
            </w:r>
          </w:p>
        </w:tc>
      </w:tr>
    </w:tbl>
    <w:p w:rsidR="003E75B2" w:rsidRDefault="003E75B2" w:rsidP="00D42162">
      <w:pPr>
        <w:spacing w:after="0" w:line="240" w:lineRule="auto"/>
        <w:contextualSpacing/>
        <w:jc w:val="both"/>
        <w:rPr>
          <w:rFonts w:ascii="Times New Roman" w:hAnsi="Times New Roman" w:cs="Times New Roman"/>
          <w:b/>
          <w:color w:val="000000" w:themeColor="text1"/>
          <w:lang w:val="ro-RO"/>
        </w:rPr>
      </w:pPr>
    </w:p>
    <w:p w:rsidR="00DA39FA" w:rsidRDefault="00DA39FA" w:rsidP="00D42162">
      <w:pPr>
        <w:spacing w:after="0" w:line="240" w:lineRule="auto"/>
        <w:contextualSpacing/>
        <w:jc w:val="both"/>
        <w:rPr>
          <w:rFonts w:ascii="Times New Roman" w:hAnsi="Times New Roman" w:cs="Times New Roman"/>
          <w:b/>
          <w:color w:val="000000" w:themeColor="text1"/>
          <w:lang w:val="ro-RO"/>
        </w:rPr>
      </w:pPr>
    </w:p>
    <w:p w:rsidR="003852F5" w:rsidRDefault="003852F5" w:rsidP="00D42162">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II. Date cu rezultate relevante din studii internaționale, europene și nationale</w:t>
      </w:r>
    </w:p>
    <w:p w:rsidR="003852F5" w:rsidRDefault="003852F5" w:rsidP="00D42162">
      <w:pPr>
        <w:spacing w:after="0" w:line="240" w:lineRule="auto"/>
        <w:contextualSpacing/>
        <w:jc w:val="both"/>
        <w:rPr>
          <w:rFonts w:ascii="Times New Roman" w:hAnsi="Times New Roman" w:cs="Times New Roman"/>
          <w:b/>
          <w:color w:val="000000" w:themeColor="text1"/>
          <w:lang w:val="ro-RO"/>
        </w:rPr>
      </w:pPr>
    </w:p>
    <w:p w:rsidR="003852F5" w:rsidRPr="004170D2" w:rsidRDefault="003852F5" w:rsidP="004170D2">
      <w:pPr>
        <w:pStyle w:val="ListParagraph"/>
        <w:numPr>
          <w:ilvl w:val="0"/>
          <w:numId w:val="5"/>
        </w:numPr>
        <w:spacing w:after="0" w:line="240" w:lineRule="auto"/>
        <w:rPr>
          <w:rFonts w:ascii="Times New Roman" w:hAnsi="Times New Roman" w:cs="Times New Roman"/>
          <w:b/>
          <w:color w:val="000000" w:themeColor="text1"/>
          <w:lang w:val="ro-RO"/>
        </w:rPr>
      </w:pPr>
      <w:r w:rsidRPr="004170D2">
        <w:rPr>
          <w:rFonts w:ascii="Times New Roman" w:hAnsi="Times New Roman" w:cs="Times New Roman"/>
          <w:b/>
          <w:color w:val="000000" w:themeColor="text1"/>
          <w:lang w:val="ro-RO"/>
        </w:rPr>
        <w:t>GLOBAL INCIDENCE AND MORTALITY OF SKIN CANCER BY HISTOLOGICAL</w:t>
      </w:r>
    </w:p>
    <w:p w:rsidR="003852F5" w:rsidRPr="003852F5" w:rsidRDefault="003852F5" w:rsidP="003852F5">
      <w:pPr>
        <w:spacing w:after="0" w:line="240" w:lineRule="auto"/>
        <w:contextualSpacing/>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SUBTYPE AND ITS RELATIONSHI</w:t>
      </w:r>
      <w:r>
        <w:rPr>
          <w:rFonts w:ascii="Times New Roman" w:hAnsi="Times New Roman" w:cs="Times New Roman"/>
          <w:b/>
          <w:color w:val="000000" w:themeColor="text1"/>
          <w:lang w:val="ro-RO"/>
        </w:rPr>
        <w:t xml:space="preserve">P WITH </w:t>
      </w:r>
      <w:r w:rsidRPr="003852F5">
        <w:rPr>
          <w:rFonts w:ascii="Times New Roman" w:hAnsi="Times New Roman" w:cs="Times New Roman"/>
          <w:b/>
          <w:color w:val="000000" w:themeColor="text1"/>
          <w:lang w:val="ro-RO"/>
        </w:rPr>
        <w:t>THE HUMAN DEVELOPMENT INDEX (HDI);</w:t>
      </w:r>
    </w:p>
    <w:p w:rsidR="003852F5" w:rsidRPr="003852F5" w:rsidRDefault="003852F5" w:rsidP="003852F5">
      <w:pPr>
        <w:spacing w:after="0" w:line="240" w:lineRule="auto"/>
        <w:contextualSpacing/>
        <w:rPr>
          <w:rFonts w:ascii="Times New Roman" w:hAnsi="Times New Roman" w:cs="Times New Roman"/>
          <w:color w:val="000000" w:themeColor="text1"/>
          <w:lang w:val="ro-RO"/>
        </w:rPr>
      </w:pPr>
      <w:r w:rsidRPr="003852F5">
        <w:rPr>
          <w:rFonts w:ascii="Times New Roman" w:hAnsi="Times New Roman" w:cs="Times New Roman"/>
          <w:b/>
          <w:color w:val="000000" w:themeColor="text1"/>
          <w:lang w:val="ro-RO"/>
        </w:rPr>
        <w:t>AN ECOLOGY STUDY IN 2018</w:t>
      </w:r>
      <w:r>
        <w:rPr>
          <w:rFonts w:ascii="Times New Roman" w:hAnsi="Times New Roman" w:cs="Times New Roman"/>
          <w:b/>
          <w:color w:val="000000" w:themeColor="text1"/>
          <w:lang w:val="ro-RO"/>
        </w:rPr>
        <w:t xml:space="preserve"> </w:t>
      </w:r>
      <w:r>
        <w:rPr>
          <w:rFonts w:ascii="Times New Roman" w:hAnsi="Times New Roman" w:cs="Times New Roman"/>
          <w:color w:val="000000" w:themeColor="text1"/>
          <w:lang w:val="ro-RO"/>
        </w:rPr>
        <w:t xml:space="preserve">publicat în </w:t>
      </w:r>
      <w:r w:rsidR="00C13933">
        <w:rPr>
          <w:rFonts w:ascii="Times New Roman" w:hAnsi="Times New Roman" w:cs="Times New Roman"/>
          <w:color w:val="000000" w:themeColor="text1"/>
          <w:lang w:val="ro-RO"/>
        </w:rPr>
        <w:t xml:space="preserve">WORLD CANCER RESEARCH JOURNAL WCRJ2019:6:e1265 </w:t>
      </w:r>
      <w:r w:rsidR="00D606EA">
        <w:rPr>
          <w:rFonts w:ascii="Times New Roman" w:hAnsi="Times New Roman" w:cs="Times New Roman"/>
          <w:color w:val="000000" w:themeColor="text1"/>
          <w:lang w:val="ro-RO"/>
        </w:rPr>
        <w:t>(7)</w:t>
      </w:r>
    </w:p>
    <w:p w:rsidR="003852F5" w:rsidRP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Z. KHAZAEI1, F. GHORAT2, A. M. JARRAHI3, H. A. ADINEH4, M. SOHRABIVAFA5,</w:t>
      </w:r>
    </w:p>
    <w:p w:rsid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E. GOODARZI6</w:t>
      </w:r>
    </w:p>
    <w:p w:rsidR="003852F5" w:rsidRP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1Department of Epidemiology, School of Public Health, Ilam University of Medical Sciences, Ilam, Iran</w:t>
      </w:r>
    </w:p>
    <w:p w:rsidR="003852F5" w:rsidRP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2Iranian Research Center on Healthy Aging, Sabzevar University of Medical Sciences, Sabzevar, Iran</w:t>
      </w:r>
    </w:p>
    <w:p w:rsidR="003852F5" w:rsidRP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3Editor-in-Chief, Asia Pacific Journal of Cancer Prevention</w:t>
      </w:r>
    </w:p>
    <w:p w:rsidR="003852F5" w:rsidRP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4Department of Epidemiology and Biostatistics, Iranshahr University of Medical Sciences, Iranshahr, Iran</w:t>
      </w:r>
    </w:p>
    <w:p w:rsidR="003852F5" w:rsidRP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5Student Research Committee, Dezful University of Medical Sciences, Dezful, Iran</w:t>
      </w:r>
    </w:p>
    <w:p w:rsidR="003852F5" w:rsidRDefault="003852F5" w:rsidP="003852F5">
      <w:pPr>
        <w:spacing w:after="0" w:line="240" w:lineRule="auto"/>
        <w:contextualSpacing/>
        <w:jc w:val="both"/>
        <w:rPr>
          <w:rFonts w:ascii="Times New Roman" w:hAnsi="Times New Roman" w:cs="Times New Roman"/>
          <w:b/>
          <w:color w:val="000000" w:themeColor="text1"/>
          <w:lang w:val="ro-RO"/>
        </w:rPr>
      </w:pPr>
      <w:r w:rsidRPr="003852F5">
        <w:rPr>
          <w:rFonts w:ascii="Times New Roman" w:hAnsi="Times New Roman" w:cs="Times New Roman"/>
          <w:b/>
          <w:color w:val="000000" w:themeColor="text1"/>
          <w:lang w:val="ro-RO"/>
        </w:rPr>
        <w:t>6Social Determinants of Health Research Center, Lorestan University of Medical Sciences, Khorramabad, Iran</w:t>
      </w:r>
    </w:p>
    <w:p w:rsidR="00C13933" w:rsidRDefault="00C13933" w:rsidP="003852F5">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 xml:space="preserve">Obiectivul studiului, efectual in anul </w:t>
      </w:r>
      <w:r w:rsidRPr="008042B6">
        <w:rPr>
          <w:rFonts w:ascii="Times New Roman" w:hAnsi="Times New Roman" w:cs="Times New Roman"/>
          <w:b/>
          <w:color w:val="000000" w:themeColor="text1"/>
          <w:lang w:val="ro-RO"/>
        </w:rPr>
        <w:t xml:space="preserve">2018 </w:t>
      </w:r>
      <w:r>
        <w:rPr>
          <w:rFonts w:ascii="Times New Roman" w:hAnsi="Times New Roman" w:cs="Times New Roman"/>
          <w:color w:val="000000" w:themeColor="text1"/>
          <w:lang w:val="ro-RO"/>
        </w:rPr>
        <w:t xml:space="preserve">a fost determinarea incidenței și mortalității cancerelor de piele la nivel mondial. Este un studiu analitic descriptiv ce a utilizat date din </w:t>
      </w:r>
      <w:r w:rsidRPr="008042B6">
        <w:rPr>
          <w:rFonts w:ascii="Times New Roman" w:hAnsi="Times New Roman" w:cs="Times New Roman"/>
          <w:b/>
          <w:color w:val="000000" w:themeColor="text1"/>
          <w:lang w:val="ro-RO"/>
        </w:rPr>
        <w:t>Registrul Mondial de Cancer din 2018.</w:t>
      </w:r>
      <w:r>
        <w:rPr>
          <w:rFonts w:ascii="Times New Roman" w:hAnsi="Times New Roman" w:cs="Times New Roman"/>
          <w:color w:val="000000" w:themeColor="text1"/>
          <w:lang w:val="ro-RO"/>
        </w:rPr>
        <w:t xml:space="preserve"> Atât incidența cât și mortalitatea au fost analizate la ambele sexe, separat pe cancere de tip melanom si cancere non-melanom. Țările cu cea mai mare incidență a cancerelor de piele au fost Australia și Noua Zeelandă.</w:t>
      </w:r>
      <w:r w:rsidR="008042B6">
        <w:rPr>
          <w:rFonts w:ascii="Times New Roman" w:hAnsi="Times New Roman" w:cs="Times New Roman"/>
          <w:color w:val="000000" w:themeColor="text1"/>
          <w:lang w:val="ro-RO"/>
        </w:rPr>
        <w:t xml:space="preserve"> La studiu a participat și România cu o </w:t>
      </w:r>
      <w:r w:rsidR="008042B6" w:rsidRPr="008042B6">
        <w:rPr>
          <w:rFonts w:ascii="Times New Roman" w:hAnsi="Times New Roman" w:cs="Times New Roman"/>
          <w:b/>
          <w:color w:val="000000" w:themeColor="text1"/>
          <w:lang w:val="ro-RO"/>
        </w:rPr>
        <w:t>incidență</w:t>
      </w:r>
      <w:r w:rsidR="008042B6">
        <w:rPr>
          <w:rFonts w:ascii="Times New Roman" w:hAnsi="Times New Roman" w:cs="Times New Roman"/>
          <w:color w:val="000000" w:themeColor="text1"/>
          <w:lang w:val="ro-RO"/>
        </w:rPr>
        <w:t xml:space="preserve"> a melanomului de 3.4 la 100000 locuitori și de 3.0 la </w:t>
      </w:r>
      <w:r w:rsidR="008042B6" w:rsidRPr="008042B6">
        <w:rPr>
          <w:rFonts w:ascii="Times New Roman" w:hAnsi="Times New Roman" w:cs="Times New Roman"/>
          <w:color w:val="000000" w:themeColor="text1"/>
          <w:lang w:val="ro-RO"/>
        </w:rPr>
        <w:t>100000 locuitori</w:t>
      </w:r>
      <w:r w:rsidR="008042B6">
        <w:rPr>
          <w:rFonts w:ascii="Times New Roman" w:hAnsi="Times New Roman" w:cs="Times New Roman"/>
          <w:color w:val="000000" w:themeColor="text1"/>
          <w:lang w:val="ro-RO"/>
        </w:rPr>
        <w:t xml:space="preserve"> pentru cancere non-melanom; </w:t>
      </w:r>
      <w:r w:rsidR="008042B6" w:rsidRPr="008042B6">
        <w:rPr>
          <w:rFonts w:ascii="Times New Roman" w:hAnsi="Times New Roman" w:cs="Times New Roman"/>
          <w:b/>
          <w:color w:val="000000" w:themeColor="text1"/>
          <w:lang w:val="ro-RO"/>
        </w:rPr>
        <w:t>mortalitatea</w:t>
      </w:r>
      <w:r w:rsidR="008042B6">
        <w:rPr>
          <w:rFonts w:ascii="Times New Roman" w:hAnsi="Times New Roman" w:cs="Times New Roman"/>
          <w:color w:val="000000" w:themeColor="text1"/>
          <w:lang w:val="ro-RO"/>
        </w:rPr>
        <w:t xml:space="preserve"> prin melanom a fost de 1.2 la </w:t>
      </w:r>
      <w:r w:rsidR="008042B6" w:rsidRPr="008042B6">
        <w:rPr>
          <w:rFonts w:ascii="Times New Roman" w:hAnsi="Times New Roman" w:cs="Times New Roman"/>
          <w:color w:val="000000" w:themeColor="text1"/>
          <w:lang w:val="ro-RO"/>
        </w:rPr>
        <w:t>100000 locuitori</w:t>
      </w:r>
      <w:r w:rsidR="008042B6">
        <w:rPr>
          <w:rFonts w:ascii="Times New Roman" w:hAnsi="Times New Roman" w:cs="Times New Roman"/>
          <w:color w:val="000000" w:themeColor="text1"/>
          <w:lang w:val="ro-RO"/>
        </w:rPr>
        <w:t>, iar prin cancere non-melanom de 0.9 la 100000 locuitori.</w:t>
      </w:r>
    </w:p>
    <w:p w:rsidR="00CE397C" w:rsidRDefault="00CE397C" w:rsidP="003852F5">
      <w:pPr>
        <w:spacing w:after="0" w:line="240" w:lineRule="auto"/>
        <w:contextualSpacing/>
        <w:jc w:val="both"/>
        <w:rPr>
          <w:rFonts w:ascii="Times New Roman" w:hAnsi="Times New Roman" w:cs="Times New Roman"/>
          <w:color w:val="000000" w:themeColor="text1"/>
          <w:lang w:val="ro-RO"/>
        </w:rPr>
      </w:pPr>
    </w:p>
    <w:p w:rsidR="00DA39FA" w:rsidRDefault="00DA39FA" w:rsidP="003852F5">
      <w:pPr>
        <w:spacing w:after="0" w:line="240" w:lineRule="auto"/>
        <w:contextualSpacing/>
        <w:jc w:val="both"/>
        <w:rPr>
          <w:rFonts w:ascii="Times New Roman" w:hAnsi="Times New Roman" w:cs="Times New Roman"/>
          <w:color w:val="000000" w:themeColor="text1"/>
          <w:lang w:val="ro-RO"/>
        </w:rPr>
      </w:pPr>
    </w:p>
    <w:p w:rsidR="00DA39FA" w:rsidRDefault="00DA39FA" w:rsidP="003852F5">
      <w:pPr>
        <w:spacing w:after="0" w:line="240" w:lineRule="auto"/>
        <w:contextualSpacing/>
        <w:jc w:val="both"/>
        <w:rPr>
          <w:rFonts w:ascii="Times New Roman" w:hAnsi="Times New Roman" w:cs="Times New Roman"/>
          <w:color w:val="000000" w:themeColor="text1"/>
          <w:lang w:val="ro-RO"/>
        </w:rPr>
      </w:pPr>
    </w:p>
    <w:p w:rsidR="00DA39FA" w:rsidRDefault="00DA39FA" w:rsidP="003852F5">
      <w:pPr>
        <w:spacing w:after="0" w:line="240" w:lineRule="auto"/>
        <w:contextualSpacing/>
        <w:jc w:val="both"/>
        <w:rPr>
          <w:rFonts w:ascii="Times New Roman" w:hAnsi="Times New Roman" w:cs="Times New Roman"/>
          <w:color w:val="000000" w:themeColor="text1"/>
          <w:lang w:val="ro-RO"/>
        </w:rPr>
      </w:pPr>
    </w:p>
    <w:p w:rsidR="00DA39FA" w:rsidRDefault="00DA39FA" w:rsidP="003852F5">
      <w:pPr>
        <w:spacing w:after="0" w:line="240" w:lineRule="auto"/>
        <w:contextualSpacing/>
        <w:jc w:val="both"/>
        <w:rPr>
          <w:rFonts w:ascii="Times New Roman" w:hAnsi="Times New Roman" w:cs="Times New Roman"/>
          <w:color w:val="000000" w:themeColor="text1"/>
          <w:lang w:val="ro-RO"/>
        </w:rPr>
      </w:pPr>
    </w:p>
    <w:p w:rsidR="00DA39FA" w:rsidRDefault="00DA39FA" w:rsidP="003852F5">
      <w:pPr>
        <w:spacing w:after="0" w:line="240" w:lineRule="auto"/>
        <w:contextualSpacing/>
        <w:jc w:val="both"/>
        <w:rPr>
          <w:rFonts w:ascii="Times New Roman" w:hAnsi="Times New Roman" w:cs="Times New Roman"/>
          <w:color w:val="000000" w:themeColor="text1"/>
          <w:lang w:val="ro-RO"/>
        </w:rPr>
      </w:pPr>
    </w:p>
    <w:p w:rsidR="00DA39FA" w:rsidRDefault="00DA39FA" w:rsidP="003852F5">
      <w:pPr>
        <w:spacing w:after="0" w:line="240" w:lineRule="auto"/>
        <w:contextualSpacing/>
        <w:jc w:val="both"/>
        <w:rPr>
          <w:rFonts w:ascii="Times New Roman" w:hAnsi="Times New Roman" w:cs="Times New Roman"/>
          <w:color w:val="000000" w:themeColor="text1"/>
          <w:lang w:val="ro-RO"/>
        </w:rPr>
      </w:pPr>
    </w:p>
    <w:p w:rsidR="00DA39FA" w:rsidRDefault="00DA39FA" w:rsidP="003852F5">
      <w:pPr>
        <w:spacing w:after="0" w:line="240" w:lineRule="auto"/>
        <w:contextualSpacing/>
        <w:jc w:val="both"/>
        <w:rPr>
          <w:rFonts w:ascii="Times New Roman" w:hAnsi="Times New Roman" w:cs="Times New Roman"/>
          <w:color w:val="000000" w:themeColor="text1"/>
          <w:lang w:val="ro-RO"/>
        </w:rPr>
      </w:pPr>
    </w:p>
    <w:p w:rsidR="00DA39FA" w:rsidRDefault="00DA39FA" w:rsidP="003852F5">
      <w:pPr>
        <w:spacing w:after="0" w:line="240" w:lineRule="auto"/>
        <w:contextualSpacing/>
        <w:jc w:val="both"/>
        <w:rPr>
          <w:rFonts w:ascii="Times New Roman" w:hAnsi="Times New Roman" w:cs="Times New Roman"/>
          <w:color w:val="000000" w:themeColor="text1"/>
          <w:lang w:val="ro-RO"/>
        </w:rPr>
      </w:pPr>
      <w:r w:rsidRPr="00DA39FA">
        <w:rPr>
          <w:rFonts w:ascii="Times New Roman" w:hAnsi="Times New Roman" w:cs="Times New Roman"/>
          <w:color w:val="000000" w:themeColor="text1"/>
          <w:lang w:val="ro-RO"/>
        </w:rPr>
        <w:t>În Fig.6. sunt reprezentate ratele incidenței și ale mortalității pentru cancerele non-melanom, pe continente. Pe primul loc se află  Oceania</w:t>
      </w:r>
      <w:r>
        <w:rPr>
          <w:rFonts w:ascii="Times New Roman" w:hAnsi="Times New Roman" w:cs="Times New Roman"/>
          <w:color w:val="000000" w:themeColor="text1"/>
          <w:lang w:val="ro-RO"/>
        </w:rPr>
        <w:t xml:space="preserve"> cu 122,2 cazuri la 100000 locuitori</w:t>
      </w:r>
      <w:r w:rsidRPr="00DA39FA">
        <w:rPr>
          <w:rFonts w:ascii="Times New Roman" w:hAnsi="Times New Roman" w:cs="Times New Roman"/>
          <w:color w:val="000000" w:themeColor="text1"/>
          <w:lang w:val="ro-RO"/>
        </w:rPr>
        <w:t>, urmată de continentul Nord American</w:t>
      </w:r>
      <w:r>
        <w:rPr>
          <w:rFonts w:ascii="Times New Roman" w:hAnsi="Times New Roman" w:cs="Times New Roman"/>
          <w:color w:val="000000" w:themeColor="text1"/>
          <w:lang w:val="ro-RO"/>
        </w:rPr>
        <w:t xml:space="preserve"> cu 54,6 %000</w:t>
      </w:r>
      <w:r w:rsidRPr="00DA39FA">
        <w:rPr>
          <w:rFonts w:ascii="Times New Roman" w:hAnsi="Times New Roman" w:cs="Times New Roman"/>
          <w:color w:val="000000" w:themeColor="text1"/>
          <w:lang w:val="ro-RO"/>
        </w:rPr>
        <w:t xml:space="preserve"> și de Europa</w:t>
      </w:r>
      <w:r>
        <w:rPr>
          <w:rFonts w:ascii="Times New Roman" w:hAnsi="Times New Roman" w:cs="Times New Roman"/>
          <w:color w:val="000000" w:themeColor="text1"/>
          <w:lang w:val="ro-RO"/>
        </w:rPr>
        <w:t xml:space="preserve"> cu 14,8 %000</w:t>
      </w:r>
      <w:r w:rsidRPr="00DA39FA">
        <w:rPr>
          <w:rFonts w:ascii="Times New Roman" w:hAnsi="Times New Roman" w:cs="Times New Roman"/>
          <w:color w:val="000000" w:themeColor="text1"/>
          <w:lang w:val="ro-RO"/>
        </w:rPr>
        <w:t>.</w:t>
      </w:r>
    </w:p>
    <w:p w:rsidR="00DA39FA" w:rsidRDefault="00DA39FA" w:rsidP="009319CA">
      <w:pPr>
        <w:spacing w:after="0" w:line="240" w:lineRule="auto"/>
        <w:ind w:left="720" w:firstLine="720"/>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lastRenderedPageBreak/>
        <w:t xml:space="preserve">Fig.6. </w:t>
      </w:r>
      <w:r w:rsidR="009319CA">
        <w:rPr>
          <w:rFonts w:ascii="Times New Roman" w:hAnsi="Times New Roman" w:cs="Times New Roman"/>
          <w:color w:val="000000" w:themeColor="text1"/>
          <w:lang w:val="ro-RO"/>
        </w:rPr>
        <w:t>Incidența și mortalitatea pentru cancerele de tip non-melanom la nivel mondial</w:t>
      </w:r>
    </w:p>
    <w:p w:rsidR="008E31A8" w:rsidRDefault="008E31A8" w:rsidP="003852F5">
      <w:pPr>
        <w:spacing w:after="0" w:line="240" w:lineRule="auto"/>
        <w:contextualSpacing/>
        <w:jc w:val="both"/>
        <w:rPr>
          <w:rFonts w:ascii="Times New Roman" w:hAnsi="Times New Roman" w:cs="Times New Roman"/>
          <w:color w:val="000000" w:themeColor="text1"/>
          <w:lang w:val="ro-RO"/>
        </w:rPr>
      </w:pPr>
      <w:r>
        <w:rPr>
          <w:noProof/>
        </w:rPr>
        <w:drawing>
          <wp:inline distT="0" distB="0" distL="0" distR="0" wp14:anchorId="38BBBBBC" wp14:editId="151DFBA8">
            <wp:extent cx="5609230" cy="25577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1506" cy="2558751"/>
                    </a:xfrm>
                    <a:prstGeom prst="rect">
                      <a:avLst/>
                    </a:prstGeom>
                    <a:noFill/>
                    <a:ln>
                      <a:noFill/>
                    </a:ln>
                  </pic:spPr>
                </pic:pic>
              </a:graphicData>
            </a:graphic>
          </wp:inline>
        </w:drawing>
      </w:r>
    </w:p>
    <w:p w:rsidR="009319CA" w:rsidRDefault="009319CA" w:rsidP="003852F5">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ab/>
      </w:r>
      <w:r>
        <w:rPr>
          <w:rFonts w:ascii="Times New Roman" w:hAnsi="Times New Roman" w:cs="Times New Roman"/>
          <w:color w:val="000000" w:themeColor="text1"/>
          <w:lang w:val="ro-RO"/>
        </w:rPr>
        <w:tab/>
        <w:t>Fig.7.</w:t>
      </w:r>
      <w:r w:rsidRPr="009319CA">
        <w:t xml:space="preserve"> </w:t>
      </w:r>
      <w:r w:rsidRPr="009319CA">
        <w:rPr>
          <w:rFonts w:ascii="Times New Roman" w:hAnsi="Times New Roman" w:cs="Times New Roman"/>
          <w:color w:val="000000" w:themeColor="text1"/>
          <w:lang w:val="ro-RO"/>
        </w:rPr>
        <w:t>Incidența și mortalit</w:t>
      </w:r>
      <w:r>
        <w:rPr>
          <w:rFonts w:ascii="Times New Roman" w:hAnsi="Times New Roman" w:cs="Times New Roman"/>
          <w:color w:val="000000" w:themeColor="text1"/>
          <w:lang w:val="ro-RO"/>
        </w:rPr>
        <w:t xml:space="preserve">atea pentru </w:t>
      </w:r>
      <w:r w:rsidRPr="009319CA">
        <w:rPr>
          <w:rFonts w:ascii="Times New Roman" w:hAnsi="Times New Roman" w:cs="Times New Roman"/>
          <w:color w:val="000000" w:themeColor="text1"/>
          <w:lang w:val="ro-RO"/>
        </w:rPr>
        <w:t>melanom</w:t>
      </w:r>
      <w:r>
        <w:rPr>
          <w:rFonts w:ascii="Times New Roman" w:hAnsi="Times New Roman" w:cs="Times New Roman"/>
          <w:color w:val="000000" w:themeColor="text1"/>
          <w:lang w:val="ro-RO"/>
        </w:rPr>
        <w:t>ul malign</w:t>
      </w:r>
      <w:r w:rsidRPr="009319CA">
        <w:rPr>
          <w:rFonts w:ascii="Times New Roman" w:hAnsi="Times New Roman" w:cs="Times New Roman"/>
          <w:color w:val="000000" w:themeColor="text1"/>
          <w:lang w:val="ro-RO"/>
        </w:rPr>
        <w:t xml:space="preserve"> la nivel mondial</w:t>
      </w:r>
    </w:p>
    <w:p w:rsidR="005C2ACD" w:rsidRDefault="005C2ACD" w:rsidP="005C2ACD">
      <w:pPr>
        <w:spacing w:after="0" w:line="240" w:lineRule="auto"/>
        <w:contextualSpacing/>
        <w:jc w:val="both"/>
        <w:rPr>
          <w:rFonts w:ascii="Times New Roman" w:hAnsi="Times New Roman" w:cs="Times New Roman"/>
          <w:color w:val="000000" w:themeColor="text1"/>
          <w:lang w:val="ro-RO"/>
        </w:rPr>
      </w:pPr>
      <w:r>
        <w:rPr>
          <w:noProof/>
        </w:rPr>
        <w:drawing>
          <wp:inline distT="0" distB="0" distL="0" distR="0" wp14:anchorId="409EEE7A" wp14:editId="2C2F9FBB">
            <wp:extent cx="5745707" cy="2928715"/>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0778" cy="2931300"/>
                    </a:xfrm>
                    <a:prstGeom prst="rect">
                      <a:avLst/>
                    </a:prstGeom>
                    <a:noFill/>
                    <a:ln>
                      <a:noFill/>
                    </a:ln>
                  </pic:spPr>
                </pic:pic>
              </a:graphicData>
            </a:graphic>
          </wp:inline>
        </w:drawing>
      </w:r>
    </w:p>
    <w:p w:rsidR="00B5517D" w:rsidRPr="00B5517D" w:rsidRDefault="00534CDE" w:rsidP="00B5517D">
      <w:pPr>
        <w:spacing w:after="0" w:line="240" w:lineRule="auto"/>
        <w:contextualSpacing/>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In Fig.7</w:t>
      </w:r>
      <w:r w:rsidR="005C2ACD">
        <w:rPr>
          <w:rFonts w:ascii="Times New Roman" w:hAnsi="Times New Roman" w:cs="Times New Roman"/>
          <w:color w:val="000000" w:themeColor="text1"/>
          <w:lang w:val="ro-RO"/>
        </w:rPr>
        <w:t>. sunt reprezentate ratele incidenței și ale mortalității pentru cancerele de tip melanom, pe continente. Primul loc este ocupat tot de Oceania, urmată de continentul Nord American și de Europa.</w:t>
      </w:r>
    </w:p>
    <w:p w:rsidR="00C752D4" w:rsidRPr="00C844A0" w:rsidRDefault="0066501C" w:rsidP="00C752D4">
      <w:pPr>
        <w:rPr>
          <w:rFonts w:ascii="Times New Roman" w:hAnsi="Times New Roman" w:cs="Times New Roman"/>
        </w:rPr>
      </w:pPr>
      <w:proofErr w:type="spellStart"/>
      <w:r>
        <w:rPr>
          <w:rFonts w:ascii="Times New Roman" w:hAnsi="Times New Roman" w:cs="Times New Roman"/>
        </w:rPr>
        <w:t>Tabel.III</w:t>
      </w:r>
      <w:proofErr w:type="spellEnd"/>
      <w:r w:rsidR="00C752D4" w:rsidRPr="00C844A0">
        <w:rPr>
          <w:rFonts w:ascii="Times New Roman" w:hAnsi="Times New Roman" w:cs="Times New Roman"/>
        </w:rPr>
        <w:t xml:space="preserve">. </w:t>
      </w:r>
      <w:proofErr w:type="spellStart"/>
      <w:r w:rsidR="00C752D4" w:rsidRPr="00C844A0">
        <w:rPr>
          <w:rFonts w:ascii="Times New Roman" w:hAnsi="Times New Roman" w:cs="Times New Roman"/>
        </w:rPr>
        <w:t>Ierarhia</w:t>
      </w:r>
      <w:proofErr w:type="spellEnd"/>
      <w:r w:rsidR="00C752D4" w:rsidRPr="00C844A0">
        <w:rPr>
          <w:rFonts w:ascii="Times New Roman" w:hAnsi="Times New Roman" w:cs="Times New Roman"/>
        </w:rPr>
        <w:t xml:space="preserve"> </w:t>
      </w:r>
      <w:proofErr w:type="spellStart"/>
      <w:r w:rsidR="00C752D4" w:rsidRPr="00C844A0">
        <w:rPr>
          <w:rFonts w:ascii="Times New Roman" w:hAnsi="Times New Roman" w:cs="Times New Roman"/>
        </w:rPr>
        <w:t>primelor</w:t>
      </w:r>
      <w:proofErr w:type="spellEnd"/>
      <w:r w:rsidR="00C752D4" w:rsidRPr="00C844A0">
        <w:rPr>
          <w:rFonts w:ascii="Times New Roman" w:hAnsi="Times New Roman" w:cs="Times New Roman"/>
        </w:rPr>
        <w:t xml:space="preserve"> 5 </w:t>
      </w:r>
      <w:proofErr w:type="spellStart"/>
      <w:r w:rsidR="00C752D4" w:rsidRPr="00C844A0">
        <w:rPr>
          <w:rFonts w:ascii="Times New Roman" w:hAnsi="Times New Roman" w:cs="Times New Roman"/>
        </w:rPr>
        <w:t>ț</w:t>
      </w:r>
      <w:r w:rsidR="00C752D4">
        <w:rPr>
          <w:rFonts w:ascii="Times New Roman" w:hAnsi="Times New Roman" w:cs="Times New Roman"/>
        </w:rPr>
        <w:t>ări</w:t>
      </w:r>
      <w:proofErr w:type="spellEnd"/>
      <w:r w:rsidR="00C752D4">
        <w:rPr>
          <w:rFonts w:ascii="Times New Roman" w:hAnsi="Times New Roman" w:cs="Times New Roman"/>
        </w:rPr>
        <w:t xml:space="preserve"> la </w:t>
      </w:r>
      <w:proofErr w:type="spellStart"/>
      <w:r w:rsidR="00C752D4" w:rsidRPr="00C844A0">
        <w:rPr>
          <w:rFonts w:ascii="Times New Roman" w:hAnsi="Times New Roman" w:cs="Times New Roman"/>
          <w:b/>
        </w:rPr>
        <w:t>nivel</w:t>
      </w:r>
      <w:proofErr w:type="spellEnd"/>
      <w:r w:rsidR="00C752D4" w:rsidRPr="00C844A0">
        <w:rPr>
          <w:rFonts w:ascii="Times New Roman" w:hAnsi="Times New Roman" w:cs="Times New Roman"/>
          <w:b/>
        </w:rPr>
        <w:t xml:space="preserve"> </w:t>
      </w:r>
      <w:proofErr w:type="spellStart"/>
      <w:r w:rsidR="00C752D4" w:rsidRPr="00C844A0">
        <w:rPr>
          <w:rFonts w:ascii="Times New Roman" w:hAnsi="Times New Roman" w:cs="Times New Roman"/>
          <w:b/>
        </w:rPr>
        <w:t>mondial</w:t>
      </w:r>
      <w:proofErr w:type="spellEnd"/>
      <w:r w:rsidR="00C752D4">
        <w:rPr>
          <w:rFonts w:ascii="Times New Roman" w:hAnsi="Times New Roman" w:cs="Times New Roman"/>
        </w:rPr>
        <w:t xml:space="preserve"> cu rate </w:t>
      </w:r>
      <w:proofErr w:type="spellStart"/>
      <w:r w:rsidR="00C752D4">
        <w:rPr>
          <w:rFonts w:ascii="Times New Roman" w:hAnsi="Times New Roman" w:cs="Times New Roman"/>
        </w:rPr>
        <w:t>crescute</w:t>
      </w:r>
      <w:proofErr w:type="spellEnd"/>
      <w:r w:rsidR="00C752D4">
        <w:rPr>
          <w:rFonts w:ascii="Times New Roman" w:hAnsi="Times New Roman" w:cs="Times New Roman"/>
        </w:rPr>
        <w:t xml:space="preserve"> ale </w:t>
      </w:r>
      <w:proofErr w:type="spellStart"/>
      <w:r w:rsidR="00C752D4">
        <w:rPr>
          <w:rFonts w:ascii="Times New Roman" w:hAnsi="Times New Roman" w:cs="Times New Roman"/>
        </w:rPr>
        <w:t>incidenței</w:t>
      </w:r>
      <w:proofErr w:type="spellEnd"/>
      <w:r w:rsidR="00C752D4">
        <w:rPr>
          <w:rFonts w:ascii="Times New Roman" w:hAnsi="Times New Roman" w:cs="Times New Roman"/>
        </w:rPr>
        <w:t xml:space="preserve"> </w:t>
      </w:r>
      <w:proofErr w:type="spellStart"/>
      <w:r w:rsidR="00C752D4">
        <w:rPr>
          <w:rFonts w:ascii="Times New Roman" w:hAnsi="Times New Roman" w:cs="Times New Roman"/>
        </w:rPr>
        <w:t>și</w:t>
      </w:r>
      <w:proofErr w:type="spellEnd"/>
      <w:r w:rsidR="00C752D4">
        <w:rPr>
          <w:rFonts w:ascii="Times New Roman" w:hAnsi="Times New Roman" w:cs="Times New Roman"/>
        </w:rPr>
        <w:t xml:space="preserve"> </w:t>
      </w:r>
      <w:proofErr w:type="spellStart"/>
      <w:r w:rsidR="00C752D4">
        <w:rPr>
          <w:rFonts w:ascii="Times New Roman" w:hAnsi="Times New Roman" w:cs="Times New Roman"/>
        </w:rPr>
        <w:t>mortalității</w:t>
      </w:r>
      <w:proofErr w:type="spellEnd"/>
      <w:r w:rsidR="00C752D4">
        <w:rPr>
          <w:rFonts w:ascii="Times New Roman" w:hAnsi="Times New Roman" w:cs="Times New Roman"/>
        </w:rPr>
        <w:t xml:space="preserve"> </w:t>
      </w:r>
      <w:proofErr w:type="spellStart"/>
      <w:r w:rsidR="00C752D4">
        <w:rPr>
          <w:rFonts w:ascii="Times New Roman" w:hAnsi="Times New Roman" w:cs="Times New Roman"/>
        </w:rPr>
        <w:t>prin</w:t>
      </w:r>
      <w:proofErr w:type="spellEnd"/>
      <w:r w:rsidR="00C752D4">
        <w:rPr>
          <w:rFonts w:ascii="Times New Roman" w:hAnsi="Times New Roman" w:cs="Times New Roman"/>
        </w:rPr>
        <w:t xml:space="preserve"> </w:t>
      </w:r>
      <w:proofErr w:type="spellStart"/>
      <w:r w:rsidR="00C752D4">
        <w:rPr>
          <w:rFonts w:ascii="Times New Roman" w:hAnsi="Times New Roman" w:cs="Times New Roman"/>
        </w:rPr>
        <w:t>cancere</w:t>
      </w:r>
      <w:proofErr w:type="spellEnd"/>
      <w:r w:rsidR="00C752D4">
        <w:rPr>
          <w:rFonts w:ascii="Times New Roman" w:hAnsi="Times New Roman" w:cs="Times New Roman"/>
        </w:rPr>
        <w:t xml:space="preserve"> de </w:t>
      </w:r>
      <w:proofErr w:type="spellStart"/>
      <w:r w:rsidR="00C752D4">
        <w:rPr>
          <w:rFonts w:ascii="Times New Roman" w:hAnsi="Times New Roman" w:cs="Times New Roman"/>
        </w:rPr>
        <w:t>piele</w:t>
      </w:r>
      <w:proofErr w:type="spellEnd"/>
    </w:p>
    <w:tbl>
      <w:tblPr>
        <w:tblStyle w:val="TableGrid"/>
        <w:tblW w:w="0" w:type="auto"/>
        <w:tblInd w:w="-252" w:type="dxa"/>
        <w:tblLook w:val="04A0" w:firstRow="1" w:lastRow="0" w:firstColumn="1" w:lastColumn="0" w:noHBand="0" w:noVBand="1"/>
      </w:tblPr>
      <w:tblGrid>
        <w:gridCol w:w="1096"/>
        <w:gridCol w:w="726"/>
        <w:gridCol w:w="726"/>
        <w:gridCol w:w="735"/>
        <w:gridCol w:w="718"/>
        <w:gridCol w:w="719"/>
        <w:gridCol w:w="736"/>
        <w:gridCol w:w="735"/>
        <w:gridCol w:w="727"/>
        <w:gridCol w:w="736"/>
        <w:gridCol w:w="719"/>
        <w:gridCol w:w="719"/>
        <w:gridCol w:w="736"/>
      </w:tblGrid>
      <w:tr w:rsidR="00C752D4" w:rsidTr="00E56AF8">
        <w:tc>
          <w:tcPr>
            <w:tcW w:w="988" w:type="dxa"/>
            <w:vMerge w:val="restart"/>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Țara</w:t>
            </w:r>
            <w:proofErr w:type="spellEnd"/>
          </w:p>
        </w:tc>
        <w:tc>
          <w:tcPr>
            <w:tcW w:w="4418" w:type="dxa"/>
            <w:gridSpan w:val="6"/>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Cancere</w:t>
            </w:r>
            <w:proofErr w:type="spellEnd"/>
            <w:r w:rsidRPr="00E538D8">
              <w:rPr>
                <w:rFonts w:ascii="Times New Roman" w:hAnsi="Times New Roman" w:cs="Times New Roman"/>
                <w:b/>
              </w:rPr>
              <w:t xml:space="preserve"> tip </w:t>
            </w:r>
            <w:proofErr w:type="spellStart"/>
            <w:r w:rsidRPr="00E538D8">
              <w:rPr>
                <w:rFonts w:ascii="Times New Roman" w:hAnsi="Times New Roman" w:cs="Times New Roman"/>
                <w:b/>
              </w:rPr>
              <w:t>melanom</w:t>
            </w:r>
            <w:proofErr w:type="spellEnd"/>
          </w:p>
        </w:tc>
        <w:tc>
          <w:tcPr>
            <w:tcW w:w="4422" w:type="dxa"/>
            <w:gridSpan w:val="6"/>
            <w:vAlign w:val="center"/>
          </w:tcPr>
          <w:p w:rsidR="00C752D4" w:rsidRPr="0066501C" w:rsidRDefault="00C752D4" w:rsidP="00E56AF8">
            <w:pPr>
              <w:jc w:val="center"/>
              <w:rPr>
                <w:rFonts w:ascii="Times New Roman" w:hAnsi="Times New Roman" w:cs="Times New Roman"/>
                <w:b/>
                <w:sz w:val="18"/>
                <w:szCs w:val="18"/>
              </w:rPr>
            </w:pPr>
            <w:proofErr w:type="spellStart"/>
            <w:r w:rsidRPr="00E538D8">
              <w:rPr>
                <w:rFonts w:ascii="Times New Roman" w:hAnsi="Times New Roman" w:cs="Times New Roman"/>
                <w:b/>
              </w:rPr>
              <w:t>Cancere</w:t>
            </w:r>
            <w:proofErr w:type="spellEnd"/>
            <w:r w:rsidRPr="00E538D8">
              <w:rPr>
                <w:rFonts w:ascii="Times New Roman" w:hAnsi="Times New Roman" w:cs="Times New Roman"/>
                <w:b/>
              </w:rPr>
              <w:t xml:space="preserve"> tip non-</w:t>
            </w:r>
            <w:proofErr w:type="spellStart"/>
            <w:r w:rsidRPr="00E538D8">
              <w:rPr>
                <w:rFonts w:ascii="Times New Roman" w:hAnsi="Times New Roman" w:cs="Times New Roman"/>
                <w:b/>
              </w:rPr>
              <w:t>melanom</w:t>
            </w:r>
            <w:proofErr w:type="spellEnd"/>
            <w:r w:rsidR="0066501C">
              <w:rPr>
                <w:rFonts w:ascii="Times New Roman" w:hAnsi="Times New Roman" w:cs="Times New Roman"/>
                <w:b/>
              </w:rPr>
              <w:t xml:space="preserve">      </w:t>
            </w:r>
            <w:proofErr w:type="spellStart"/>
            <w:r w:rsidR="0066501C" w:rsidRPr="0066501C">
              <w:rPr>
                <w:rFonts w:ascii="Times New Roman" w:hAnsi="Times New Roman" w:cs="Times New Roman"/>
                <w:sz w:val="18"/>
                <w:szCs w:val="18"/>
              </w:rPr>
              <w:t>Tabel.III</w:t>
            </w:r>
            <w:proofErr w:type="spellEnd"/>
          </w:p>
        </w:tc>
      </w:tr>
      <w:tr w:rsidR="00C752D4" w:rsidTr="00E56AF8">
        <w:tc>
          <w:tcPr>
            <w:tcW w:w="988" w:type="dxa"/>
            <w:vMerge/>
          </w:tcPr>
          <w:p w:rsidR="00C752D4" w:rsidRDefault="00C752D4" w:rsidP="00E56AF8"/>
        </w:tc>
        <w:tc>
          <w:tcPr>
            <w:tcW w:w="2208" w:type="dxa"/>
            <w:gridSpan w:val="3"/>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Incidență</w:t>
            </w:r>
            <w:proofErr w:type="spellEnd"/>
          </w:p>
        </w:tc>
        <w:tc>
          <w:tcPr>
            <w:tcW w:w="2210" w:type="dxa"/>
            <w:gridSpan w:val="3"/>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Mortalitate</w:t>
            </w:r>
            <w:proofErr w:type="spellEnd"/>
          </w:p>
        </w:tc>
        <w:tc>
          <w:tcPr>
            <w:tcW w:w="2211" w:type="dxa"/>
            <w:gridSpan w:val="3"/>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Incidență</w:t>
            </w:r>
            <w:proofErr w:type="spellEnd"/>
          </w:p>
        </w:tc>
        <w:tc>
          <w:tcPr>
            <w:tcW w:w="2211" w:type="dxa"/>
            <w:gridSpan w:val="3"/>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Mortalitate</w:t>
            </w:r>
            <w:proofErr w:type="spellEnd"/>
          </w:p>
        </w:tc>
      </w:tr>
      <w:tr w:rsidR="00C752D4" w:rsidTr="00E56AF8">
        <w:tc>
          <w:tcPr>
            <w:tcW w:w="988" w:type="dxa"/>
            <w:vMerge/>
            <w:tcBorders>
              <w:bottom w:val="nil"/>
            </w:tcBorders>
          </w:tcPr>
          <w:p w:rsidR="00C752D4" w:rsidRDefault="00C752D4" w:rsidP="00E56AF8"/>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r>
      <w:tr w:rsidR="00C752D4" w:rsidTr="00E56AF8">
        <w:tc>
          <w:tcPr>
            <w:tcW w:w="988" w:type="dxa"/>
            <w:tcBorders>
              <w:top w:val="nil"/>
            </w:tcBorders>
          </w:tcPr>
          <w:p w:rsidR="00C752D4" w:rsidRDefault="00C752D4" w:rsidP="00E56AF8"/>
        </w:tc>
        <w:tc>
          <w:tcPr>
            <w:tcW w:w="736" w:type="dxa"/>
            <w:tcBorders>
              <w:top w:val="nil"/>
            </w:tcBorders>
          </w:tcPr>
          <w:p w:rsidR="00C752D4" w:rsidRDefault="00C752D4" w:rsidP="00E56AF8"/>
        </w:tc>
        <w:tc>
          <w:tcPr>
            <w:tcW w:w="736" w:type="dxa"/>
            <w:tcBorders>
              <w:top w:val="nil"/>
            </w:tcBorders>
          </w:tcPr>
          <w:p w:rsidR="00C752D4" w:rsidRDefault="00C752D4" w:rsidP="00E56AF8"/>
        </w:tc>
        <w:tc>
          <w:tcPr>
            <w:tcW w:w="736" w:type="dxa"/>
            <w:tcBorders>
              <w:top w:val="nil"/>
            </w:tcBorders>
          </w:tcPr>
          <w:p w:rsidR="00C752D4" w:rsidRDefault="00C752D4" w:rsidP="00E56AF8"/>
        </w:tc>
        <w:tc>
          <w:tcPr>
            <w:tcW w:w="736"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r>
      <w:tr w:rsidR="00C752D4" w:rsidTr="00E56AF8">
        <w:tc>
          <w:tcPr>
            <w:tcW w:w="988" w:type="dxa"/>
            <w:vAlign w:val="center"/>
          </w:tcPr>
          <w:p w:rsidR="00C752D4" w:rsidRPr="000F53AE" w:rsidRDefault="00C752D4" w:rsidP="00E56AF8">
            <w:pPr>
              <w:jc w:val="center"/>
              <w:rPr>
                <w:rFonts w:ascii="Times New Roman" w:hAnsi="Times New Roman" w:cs="Times New Roman"/>
                <w:b/>
              </w:rPr>
            </w:pPr>
            <w:r w:rsidRPr="000F53AE">
              <w:rPr>
                <w:rFonts w:ascii="Times New Roman" w:hAnsi="Times New Roman" w:cs="Times New Roman"/>
                <w:b/>
              </w:rPr>
              <w:t>Australia</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40,4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27,5</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33,6</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4,3</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233,8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64,7</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147,5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2,0</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1,2</w:t>
            </w:r>
          </w:p>
        </w:tc>
      </w:tr>
      <w:tr w:rsidR="00C752D4" w:rsidTr="00E56AF8">
        <w:tc>
          <w:tcPr>
            <w:tcW w:w="988" w:type="dxa"/>
            <w:vAlign w:val="center"/>
          </w:tcPr>
          <w:p w:rsidR="00C752D4" w:rsidRPr="000F53AE" w:rsidRDefault="00C752D4" w:rsidP="00E56AF8">
            <w:pPr>
              <w:jc w:val="center"/>
              <w:rPr>
                <w:rFonts w:ascii="Times New Roman" w:hAnsi="Times New Roman" w:cs="Times New Roman"/>
                <w:b/>
              </w:rPr>
            </w:pPr>
            <w:proofErr w:type="spellStart"/>
            <w:r w:rsidRPr="000F53AE">
              <w:rPr>
                <w:rFonts w:ascii="Times New Roman" w:hAnsi="Times New Roman" w:cs="Times New Roman"/>
                <w:b/>
              </w:rPr>
              <w:t>Noua</w:t>
            </w:r>
            <w:proofErr w:type="spellEnd"/>
            <w:r w:rsidRPr="000F53AE">
              <w:rPr>
                <w:rFonts w:ascii="Times New Roman" w:hAnsi="Times New Roman" w:cs="Times New Roman"/>
                <w:b/>
              </w:rPr>
              <w:t xml:space="preserve"> </w:t>
            </w:r>
            <w:proofErr w:type="spellStart"/>
            <w:r w:rsidRPr="000F53AE">
              <w:rPr>
                <w:rFonts w:ascii="Times New Roman" w:hAnsi="Times New Roman" w:cs="Times New Roman"/>
                <w:b/>
              </w:rPr>
              <w:t>Zeelenda</w:t>
            </w:r>
            <w:proofErr w:type="spellEnd"/>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35,8</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31,1</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33,3</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7,2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205,1</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77,0</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138,4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0,7</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1,2</w:t>
            </w:r>
          </w:p>
        </w:tc>
      </w:tr>
      <w:tr w:rsidR="00C752D4" w:rsidTr="00E56AF8">
        <w:tc>
          <w:tcPr>
            <w:tcW w:w="988" w:type="dxa"/>
            <w:vAlign w:val="center"/>
          </w:tcPr>
          <w:p w:rsidR="00C752D4" w:rsidRPr="000F53AE" w:rsidRDefault="00C752D4" w:rsidP="00E56AF8">
            <w:pPr>
              <w:jc w:val="center"/>
              <w:rPr>
                <w:rFonts w:ascii="Times New Roman" w:hAnsi="Times New Roman" w:cs="Times New Roman"/>
                <w:b/>
              </w:rPr>
            </w:pPr>
            <w:proofErr w:type="spellStart"/>
            <w:r w:rsidRPr="000F53AE">
              <w:rPr>
                <w:rFonts w:ascii="Times New Roman" w:hAnsi="Times New Roman" w:cs="Times New Roman"/>
                <w:b/>
              </w:rPr>
              <w:t>Norvegia</w:t>
            </w:r>
            <w:proofErr w:type="spellEnd"/>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29,0</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30,7</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29,6</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17,4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13,5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15,2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0,3</w:t>
            </w:r>
          </w:p>
        </w:tc>
      </w:tr>
      <w:tr w:rsidR="00C752D4" w:rsidTr="00E56AF8">
        <w:tc>
          <w:tcPr>
            <w:tcW w:w="988" w:type="dxa"/>
            <w:vAlign w:val="center"/>
          </w:tcPr>
          <w:p w:rsidR="00C752D4" w:rsidRPr="000F53AE" w:rsidRDefault="00C752D4" w:rsidP="00E56AF8">
            <w:pPr>
              <w:jc w:val="center"/>
              <w:rPr>
                <w:rFonts w:ascii="Times New Roman" w:hAnsi="Times New Roman" w:cs="Times New Roman"/>
                <w:b/>
              </w:rPr>
            </w:pPr>
            <w:proofErr w:type="spellStart"/>
            <w:r w:rsidRPr="000F53AE">
              <w:rPr>
                <w:rFonts w:ascii="Times New Roman" w:hAnsi="Times New Roman" w:cs="Times New Roman"/>
                <w:b/>
              </w:rPr>
              <w:t>Olanda</w:t>
            </w:r>
            <w:proofErr w:type="spellEnd"/>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26,4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25,7</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2,7</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38,5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31,3</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0,3</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r>
      <w:tr w:rsidR="00C752D4" w:rsidTr="00E56AF8">
        <w:tc>
          <w:tcPr>
            <w:tcW w:w="988" w:type="dxa"/>
            <w:vAlign w:val="center"/>
          </w:tcPr>
          <w:p w:rsidR="00C752D4" w:rsidRPr="000F53AE" w:rsidRDefault="00C752D4" w:rsidP="00E56AF8">
            <w:pPr>
              <w:jc w:val="center"/>
              <w:rPr>
                <w:rFonts w:ascii="Times New Roman" w:hAnsi="Times New Roman" w:cs="Times New Roman"/>
                <w:b/>
              </w:rPr>
            </w:pPr>
            <w:proofErr w:type="spellStart"/>
            <w:r w:rsidRPr="000F53AE">
              <w:rPr>
                <w:rFonts w:ascii="Times New Roman" w:hAnsi="Times New Roman" w:cs="Times New Roman"/>
                <w:b/>
              </w:rPr>
              <w:t>Elveția</w:t>
            </w:r>
            <w:proofErr w:type="spellEnd"/>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23,4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19,5</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21,3</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2,7</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1,9</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55,1</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35,6</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44,4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0,6</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0,4</w:t>
            </w:r>
          </w:p>
        </w:tc>
      </w:tr>
    </w:tbl>
    <w:p w:rsidR="00C752D4" w:rsidRPr="008129C0" w:rsidRDefault="00C752D4" w:rsidP="00C752D4">
      <w:pPr>
        <w:rPr>
          <w:rFonts w:ascii="Times New Roman" w:hAnsi="Times New Roman" w:cs="Times New Roman"/>
        </w:rPr>
      </w:pPr>
      <w:r w:rsidRPr="008129C0">
        <w:rPr>
          <w:rFonts w:ascii="Times New Roman" w:hAnsi="Times New Roman" w:cs="Times New Roman"/>
        </w:rPr>
        <w:lastRenderedPageBreak/>
        <w:t xml:space="preserve">La </w:t>
      </w:r>
      <w:proofErr w:type="spellStart"/>
      <w:r w:rsidRPr="008129C0">
        <w:rPr>
          <w:rFonts w:ascii="Times New Roman" w:hAnsi="Times New Roman" w:cs="Times New Roman"/>
        </w:rPr>
        <w:t>nivel</w:t>
      </w:r>
      <w:proofErr w:type="spellEnd"/>
      <w:r w:rsidRPr="008129C0">
        <w:rPr>
          <w:rFonts w:ascii="Times New Roman" w:hAnsi="Times New Roman" w:cs="Times New Roman"/>
        </w:rPr>
        <w:t xml:space="preserve"> </w:t>
      </w:r>
      <w:proofErr w:type="spellStart"/>
      <w:r w:rsidRPr="008129C0">
        <w:rPr>
          <w:rFonts w:ascii="Times New Roman" w:hAnsi="Times New Roman" w:cs="Times New Roman"/>
        </w:rPr>
        <w:t>mondial</w:t>
      </w:r>
      <w:proofErr w:type="spellEnd"/>
      <w:r w:rsidRPr="008129C0">
        <w:rPr>
          <w:rFonts w:ascii="Times New Roman" w:hAnsi="Times New Roman" w:cs="Times New Roman"/>
        </w:rPr>
        <w:t xml:space="preserve"> </w:t>
      </w:r>
      <w:proofErr w:type="spellStart"/>
      <w:r w:rsidRPr="008129C0">
        <w:rPr>
          <w:rFonts w:ascii="Times New Roman" w:hAnsi="Times New Roman" w:cs="Times New Roman"/>
        </w:rPr>
        <w:t>țările</w:t>
      </w:r>
      <w:proofErr w:type="spellEnd"/>
      <w:r w:rsidRPr="008129C0">
        <w:rPr>
          <w:rFonts w:ascii="Times New Roman" w:hAnsi="Times New Roman" w:cs="Times New Roman"/>
        </w:rPr>
        <w:t xml:space="preserve"> cu </w:t>
      </w:r>
      <w:proofErr w:type="spellStart"/>
      <w:r w:rsidRPr="008129C0">
        <w:rPr>
          <w:rFonts w:ascii="Times New Roman" w:hAnsi="Times New Roman" w:cs="Times New Roman"/>
        </w:rPr>
        <w:t>cea</w:t>
      </w:r>
      <w:proofErr w:type="spellEnd"/>
      <w:r w:rsidRPr="008129C0">
        <w:rPr>
          <w:rFonts w:ascii="Times New Roman" w:hAnsi="Times New Roman" w:cs="Times New Roman"/>
        </w:rPr>
        <w:t xml:space="preserve"> </w:t>
      </w:r>
      <w:proofErr w:type="spellStart"/>
      <w:r w:rsidRPr="008129C0">
        <w:rPr>
          <w:rFonts w:ascii="Times New Roman" w:hAnsi="Times New Roman" w:cs="Times New Roman"/>
        </w:rPr>
        <w:t>mai</w:t>
      </w:r>
      <w:proofErr w:type="spellEnd"/>
      <w:r w:rsidRPr="008129C0">
        <w:rPr>
          <w:rFonts w:ascii="Times New Roman" w:hAnsi="Times New Roman" w:cs="Times New Roman"/>
        </w:rPr>
        <w:t xml:space="preserve"> mica </w:t>
      </w:r>
      <w:proofErr w:type="spellStart"/>
      <w:r w:rsidRPr="008129C0">
        <w:rPr>
          <w:rFonts w:ascii="Times New Roman" w:hAnsi="Times New Roman" w:cs="Times New Roman"/>
        </w:rPr>
        <w:t>rată</w:t>
      </w:r>
      <w:proofErr w:type="spellEnd"/>
      <w:r w:rsidRPr="008129C0">
        <w:rPr>
          <w:rFonts w:ascii="Times New Roman" w:hAnsi="Times New Roman" w:cs="Times New Roman"/>
        </w:rPr>
        <w:t xml:space="preserve"> a </w:t>
      </w:r>
      <w:proofErr w:type="spellStart"/>
      <w:r w:rsidRPr="008129C0">
        <w:rPr>
          <w:rFonts w:ascii="Times New Roman" w:hAnsi="Times New Roman" w:cs="Times New Roman"/>
        </w:rPr>
        <w:t>incidenței</w:t>
      </w:r>
      <w:proofErr w:type="spellEnd"/>
      <w:r w:rsidRPr="008129C0">
        <w:rPr>
          <w:rFonts w:ascii="Times New Roman" w:hAnsi="Times New Roman" w:cs="Times New Roman"/>
        </w:rPr>
        <w:t xml:space="preserve"> </w:t>
      </w:r>
      <w:proofErr w:type="spellStart"/>
      <w:r w:rsidRPr="008129C0">
        <w:rPr>
          <w:rFonts w:ascii="Times New Roman" w:hAnsi="Times New Roman" w:cs="Times New Roman"/>
        </w:rPr>
        <w:t>cancerelor</w:t>
      </w:r>
      <w:proofErr w:type="spellEnd"/>
      <w:r w:rsidRPr="008129C0">
        <w:rPr>
          <w:rFonts w:ascii="Times New Roman" w:hAnsi="Times New Roman" w:cs="Times New Roman"/>
        </w:rPr>
        <w:t xml:space="preserve"> de </w:t>
      </w:r>
      <w:proofErr w:type="spellStart"/>
      <w:r w:rsidRPr="008129C0">
        <w:rPr>
          <w:rFonts w:ascii="Times New Roman" w:hAnsi="Times New Roman" w:cs="Times New Roman"/>
        </w:rPr>
        <w:t>piele</w:t>
      </w:r>
      <w:proofErr w:type="spellEnd"/>
      <w:r w:rsidRPr="008129C0">
        <w:rPr>
          <w:rFonts w:ascii="Times New Roman" w:hAnsi="Times New Roman" w:cs="Times New Roman"/>
        </w:rPr>
        <w:t xml:space="preserve"> </w:t>
      </w:r>
      <w:proofErr w:type="spellStart"/>
      <w:r w:rsidRPr="008129C0">
        <w:rPr>
          <w:rFonts w:ascii="Times New Roman" w:hAnsi="Times New Roman" w:cs="Times New Roman"/>
        </w:rPr>
        <w:t>sunt</w:t>
      </w:r>
      <w:proofErr w:type="spellEnd"/>
      <w:r w:rsidRPr="008129C0">
        <w:rPr>
          <w:rFonts w:ascii="Times New Roman" w:hAnsi="Times New Roman" w:cs="Times New Roman"/>
        </w:rPr>
        <w:t xml:space="preserve"> El Salvador </w:t>
      </w:r>
      <w:proofErr w:type="spellStart"/>
      <w:r w:rsidRPr="008129C0">
        <w:rPr>
          <w:rFonts w:ascii="Times New Roman" w:hAnsi="Times New Roman" w:cs="Times New Roman"/>
        </w:rPr>
        <w:t>si</w:t>
      </w:r>
      <w:proofErr w:type="spellEnd"/>
      <w:r w:rsidRPr="008129C0">
        <w:rPr>
          <w:rFonts w:ascii="Times New Roman" w:hAnsi="Times New Roman" w:cs="Times New Roman"/>
        </w:rPr>
        <w:t xml:space="preserve"> Bahrein cu 0</w:t>
      </w:r>
      <w:proofErr w:type="gramStart"/>
      <w:r w:rsidRPr="008129C0">
        <w:rPr>
          <w:rFonts w:ascii="Times New Roman" w:hAnsi="Times New Roman" w:cs="Times New Roman"/>
        </w:rPr>
        <w:t>,1</w:t>
      </w:r>
      <w:proofErr w:type="gramEnd"/>
      <w:r w:rsidRPr="008129C0">
        <w:rPr>
          <w:rFonts w:ascii="Times New Roman" w:hAnsi="Times New Roman" w:cs="Times New Roman"/>
        </w:rPr>
        <w:t xml:space="preserve"> la 100000 </w:t>
      </w:r>
      <w:proofErr w:type="spellStart"/>
      <w:r w:rsidRPr="008129C0">
        <w:rPr>
          <w:rFonts w:ascii="Times New Roman" w:hAnsi="Times New Roman" w:cs="Times New Roman"/>
        </w:rPr>
        <w:t>locuitori</w:t>
      </w:r>
      <w:proofErr w:type="spellEnd"/>
      <w:r>
        <w:rPr>
          <w:rFonts w:ascii="Times New Roman" w:hAnsi="Times New Roman" w:cs="Times New Roman"/>
        </w:rPr>
        <w:t>.</w:t>
      </w:r>
    </w:p>
    <w:p w:rsidR="00C752D4" w:rsidRPr="00C844A0" w:rsidRDefault="0066501C" w:rsidP="00C752D4">
      <w:pPr>
        <w:rPr>
          <w:rFonts w:ascii="Times New Roman" w:hAnsi="Times New Roman" w:cs="Times New Roman"/>
        </w:rPr>
      </w:pPr>
      <w:proofErr w:type="spellStart"/>
      <w:r>
        <w:rPr>
          <w:rFonts w:ascii="Times New Roman" w:hAnsi="Times New Roman" w:cs="Times New Roman"/>
        </w:rPr>
        <w:t>Tabel</w:t>
      </w:r>
      <w:proofErr w:type="spellEnd"/>
      <w:r>
        <w:rPr>
          <w:rFonts w:ascii="Times New Roman" w:hAnsi="Times New Roman" w:cs="Times New Roman"/>
        </w:rPr>
        <w:t>. IV</w:t>
      </w:r>
      <w:r w:rsidR="00C752D4" w:rsidRPr="00C844A0">
        <w:rPr>
          <w:rFonts w:ascii="Times New Roman" w:hAnsi="Times New Roman" w:cs="Times New Roman"/>
        </w:rPr>
        <w:t xml:space="preserve">. </w:t>
      </w:r>
      <w:proofErr w:type="spellStart"/>
      <w:r w:rsidR="00C752D4" w:rsidRPr="00C844A0">
        <w:rPr>
          <w:rFonts w:ascii="Times New Roman" w:hAnsi="Times New Roman" w:cs="Times New Roman"/>
        </w:rPr>
        <w:t>Ierarhia</w:t>
      </w:r>
      <w:proofErr w:type="spellEnd"/>
      <w:r w:rsidR="00C752D4" w:rsidRPr="00C844A0">
        <w:rPr>
          <w:rFonts w:ascii="Times New Roman" w:hAnsi="Times New Roman" w:cs="Times New Roman"/>
        </w:rPr>
        <w:t xml:space="preserve"> </w:t>
      </w:r>
      <w:proofErr w:type="spellStart"/>
      <w:r w:rsidR="00C752D4" w:rsidRPr="00C844A0">
        <w:rPr>
          <w:rFonts w:ascii="Times New Roman" w:hAnsi="Times New Roman" w:cs="Times New Roman"/>
        </w:rPr>
        <w:t>primelor</w:t>
      </w:r>
      <w:proofErr w:type="spellEnd"/>
      <w:r w:rsidR="00C752D4" w:rsidRPr="00C844A0">
        <w:rPr>
          <w:rFonts w:ascii="Times New Roman" w:hAnsi="Times New Roman" w:cs="Times New Roman"/>
        </w:rPr>
        <w:t xml:space="preserve"> 5 </w:t>
      </w:r>
      <w:proofErr w:type="spellStart"/>
      <w:r w:rsidR="00C752D4" w:rsidRPr="00C844A0">
        <w:rPr>
          <w:rFonts w:ascii="Times New Roman" w:hAnsi="Times New Roman" w:cs="Times New Roman"/>
        </w:rPr>
        <w:t>ț</w:t>
      </w:r>
      <w:r w:rsidR="00C752D4">
        <w:rPr>
          <w:rFonts w:ascii="Times New Roman" w:hAnsi="Times New Roman" w:cs="Times New Roman"/>
        </w:rPr>
        <w:t>ări</w:t>
      </w:r>
      <w:proofErr w:type="spellEnd"/>
      <w:r w:rsidR="00C752D4">
        <w:rPr>
          <w:rFonts w:ascii="Times New Roman" w:hAnsi="Times New Roman" w:cs="Times New Roman"/>
        </w:rPr>
        <w:t xml:space="preserve"> la </w:t>
      </w:r>
      <w:proofErr w:type="spellStart"/>
      <w:r w:rsidR="00C752D4" w:rsidRPr="00C844A0">
        <w:rPr>
          <w:rFonts w:ascii="Times New Roman" w:hAnsi="Times New Roman" w:cs="Times New Roman"/>
          <w:b/>
        </w:rPr>
        <w:t>nivel</w:t>
      </w:r>
      <w:proofErr w:type="spellEnd"/>
      <w:r w:rsidR="00C752D4" w:rsidRPr="00C844A0">
        <w:rPr>
          <w:rFonts w:ascii="Times New Roman" w:hAnsi="Times New Roman" w:cs="Times New Roman"/>
          <w:b/>
        </w:rPr>
        <w:t xml:space="preserve"> </w:t>
      </w:r>
      <w:proofErr w:type="spellStart"/>
      <w:proofErr w:type="gramStart"/>
      <w:r w:rsidR="00C752D4" w:rsidRPr="00C844A0">
        <w:rPr>
          <w:rFonts w:ascii="Times New Roman" w:hAnsi="Times New Roman" w:cs="Times New Roman"/>
          <w:b/>
        </w:rPr>
        <w:t>european</w:t>
      </w:r>
      <w:proofErr w:type="spellEnd"/>
      <w:proofErr w:type="gramEnd"/>
      <w:r w:rsidR="00C752D4">
        <w:rPr>
          <w:rFonts w:ascii="Times New Roman" w:hAnsi="Times New Roman" w:cs="Times New Roman"/>
        </w:rPr>
        <w:t xml:space="preserve"> cu rate </w:t>
      </w:r>
      <w:proofErr w:type="spellStart"/>
      <w:r w:rsidR="00C752D4">
        <w:rPr>
          <w:rFonts w:ascii="Times New Roman" w:hAnsi="Times New Roman" w:cs="Times New Roman"/>
        </w:rPr>
        <w:t>crescute</w:t>
      </w:r>
      <w:proofErr w:type="spellEnd"/>
      <w:r w:rsidR="00C752D4">
        <w:rPr>
          <w:rFonts w:ascii="Times New Roman" w:hAnsi="Times New Roman" w:cs="Times New Roman"/>
        </w:rPr>
        <w:t xml:space="preserve"> ale </w:t>
      </w:r>
      <w:proofErr w:type="spellStart"/>
      <w:r w:rsidR="00C752D4">
        <w:rPr>
          <w:rFonts w:ascii="Times New Roman" w:hAnsi="Times New Roman" w:cs="Times New Roman"/>
        </w:rPr>
        <w:t>incidenței</w:t>
      </w:r>
      <w:proofErr w:type="spellEnd"/>
      <w:r w:rsidR="00C752D4">
        <w:rPr>
          <w:rFonts w:ascii="Times New Roman" w:hAnsi="Times New Roman" w:cs="Times New Roman"/>
        </w:rPr>
        <w:t xml:space="preserve"> </w:t>
      </w:r>
      <w:proofErr w:type="spellStart"/>
      <w:r w:rsidR="00C752D4">
        <w:rPr>
          <w:rFonts w:ascii="Times New Roman" w:hAnsi="Times New Roman" w:cs="Times New Roman"/>
        </w:rPr>
        <w:t>și</w:t>
      </w:r>
      <w:proofErr w:type="spellEnd"/>
      <w:r w:rsidR="00C752D4">
        <w:rPr>
          <w:rFonts w:ascii="Times New Roman" w:hAnsi="Times New Roman" w:cs="Times New Roman"/>
        </w:rPr>
        <w:t xml:space="preserve"> </w:t>
      </w:r>
      <w:proofErr w:type="spellStart"/>
      <w:r w:rsidR="00C752D4">
        <w:rPr>
          <w:rFonts w:ascii="Times New Roman" w:hAnsi="Times New Roman" w:cs="Times New Roman"/>
        </w:rPr>
        <w:t>mortalității</w:t>
      </w:r>
      <w:proofErr w:type="spellEnd"/>
      <w:r w:rsidR="00C752D4">
        <w:rPr>
          <w:rFonts w:ascii="Times New Roman" w:hAnsi="Times New Roman" w:cs="Times New Roman"/>
        </w:rPr>
        <w:t xml:space="preserve"> </w:t>
      </w:r>
      <w:proofErr w:type="spellStart"/>
      <w:r w:rsidR="00C752D4">
        <w:rPr>
          <w:rFonts w:ascii="Times New Roman" w:hAnsi="Times New Roman" w:cs="Times New Roman"/>
        </w:rPr>
        <w:t>prin</w:t>
      </w:r>
      <w:proofErr w:type="spellEnd"/>
      <w:r w:rsidR="00C752D4">
        <w:rPr>
          <w:rFonts w:ascii="Times New Roman" w:hAnsi="Times New Roman" w:cs="Times New Roman"/>
        </w:rPr>
        <w:t xml:space="preserve"> </w:t>
      </w:r>
      <w:proofErr w:type="spellStart"/>
      <w:r w:rsidR="00C752D4">
        <w:rPr>
          <w:rFonts w:ascii="Times New Roman" w:hAnsi="Times New Roman" w:cs="Times New Roman"/>
        </w:rPr>
        <w:t>cancere</w:t>
      </w:r>
      <w:proofErr w:type="spellEnd"/>
      <w:r w:rsidR="00C752D4">
        <w:rPr>
          <w:rFonts w:ascii="Times New Roman" w:hAnsi="Times New Roman" w:cs="Times New Roman"/>
        </w:rPr>
        <w:t xml:space="preserve"> de </w:t>
      </w:r>
      <w:proofErr w:type="spellStart"/>
      <w:r w:rsidR="00C752D4">
        <w:rPr>
          <w:rFonts w:ascii="Times New Roman" w:hAnsi="Times New Roman" w:cs="Times New Roman"/>
        </w:rPr>
        <w:t>piele</w:t>
      </w:r>
      <w:proofErr w:type="spellEnd"/>
      <w:r w:rsidR="00C752D4">
        <w:rPr>
          <w:rFonts w:ascii="Times New Roman" w:hAnsi="Times New Roman" w:cs="Times New Roman"/>
        </w:rPr>
        <w:t xml:space="preserve">, comparative cu </w:t>
      </w:r>
      <w:proofErr w:type="spellStart"/>
      <w:r w:rsidR="00C752D4">
        <w:rPr>
          <w:rFonts w:ascii="Times New Roman" w:hAnsi="Times New Roman" w:cs="Times New Roman"/>
        </w:rPr>
        <w:t>România</w:t>
      </w:r>
      <w:proofErr w:type="spellEnd"/>
      <w:r w:rsidR="0033332F">
        <w:rPr>
          <w:rFonts w:ascii="Times New Roman" w:hAnsi="Times New Roman" w:cs="Times New Roman"/>
        </w:rPr>
        <w:t>.</w:t>
      </w:r>
    </w:p>
    <w:tbl>
      <w:tblPr>
        <w:tblStyle w:val="TableGrid"/>
        <w:tblW w:w="0" w:type="auto"/>
        <w:tblInd w:w="-252" w:type="dxa"/>
        <w:tblLook w:val="04A0" w:firstRow="1" w:lastRow="0" w:firstColumn="1" w:lastColumn="0" w:noHBand="0" w:noVBand="1"/>
      </w:tblPr>
      <w:tblGrid>
        <w:gridCol w:w="1316"/>
        <w:gridCol w:w="708"/>
        <w:gridCol w:w="708"/>
        <w:gridCol w:w="732"/>
        <w:gridCol w:w="686"/>
        <w:gridCol w:w="687"/>
        <w:gridCol w:w="733"/>
        <w:gridCol w:w="709"/>
        <w:gridCol w:w="709"/>
        <w:gridCol w:w="733"/>
        <w:gridCol w:w="687"/>
        <w:gridCol w:w="687"/>
        <w:gridCol w:w="733"/>
      </w:tblGrid>
      <w:tr w:rsidR="00C752D4" w:rsidRPr="00E538D8" w:rsidTr="00E56AF8">
        <w:tc>
          <w:tcPr>
            <w:tcW w:w="988" w:type="dxa"/>
            <w:vMerge w:val="restart"/>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Țara</w:t>
            </w:r>
            <w:proofErr w:type="spellEnd"/>
          </w:p>
        </w:tc>
        <w:tc>
          <w:tcPr>
            <w:tcW w:w="4418" w:type="dxa"/>
            <w:gridSpan w:val="6"/>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Cancere</w:t>
            </w:r>
            <w:proofErr w:type="spellEnd"/>
            <w:r w:rsidRPr="00E538D8">
              <w:rPr>
                <w:rFonts w:ascii="Times New Roman" w:hAnsi="Times New Roman" w:cs="Times New Roman"/>
                <w:b/>
              </w:rPr>
              <w:t xml:space="preserve"> tip </w:t>
            </w:r>
            <w:proofErr w:type="spellStart"/>
            <w:r w:rsidRPr="00E538D8">
              <w:rPr>
                <w:rFonts w:ascii="Times New Roman" w:hAnsi="Times New Roman" w:cs="Times New Roman"/>
                <w:b/>
              </w:rPr>
              <w:t>melanom</w:t>
            </w:r>
            <w:proofErr w:type="spellEnd"/>
          </w:p>
        </w:tc>
        <w:tc>
          <w:tcPr>
            <w:tcW w:w="4422" w:type="dxa"/>
            <w:gridSpan w:val="6"/>
            <w:vAlign w:val="center"/>
          </w:tcPr>
          <w:p w:rsidR="00C752D4" w:rsidRPr="0066501C" w:rsidRDefault="00C752D4" w:rsidP="00E56AF8">
            <w:pPr>
              <w:jc w:val="center"/>
              <w:rPr>
                <w:rFonts w:ascii="Times New Roman" w:hAnsi="Times New Roman" w:cs="Times New Roman"/>
                <w:sz w:val="18"/>
                <w:szCs w:val="18"/>
              </w:rPr>
            </w:pPr>
            <w:proofErr w:type="spellStart"/>
            <w:r w:rsidRPr="00E538D8">
              <w:rPr>
                <w:rFonts w:ascii="Times New Roman" w:hAnsi="Times New Roman" w:cs="Times New Roman"/>
                <w:b/>
              </w:rPr>
              <w:t>Cancere</w:t>
            </w:r>
            <w:proofErr w:type="spellEnd"/>
            <w:r w:rsidRPr="00E538D8">
              <w:rPr>
                <w:rFonts w:ascii="Times New Roman" w:hAnsi="Times New Roman" w:cs="Times New Roman"/>
                <w:b/>
              </w:rPr>
              <w:t xml:space="preserve"> tip non-</w:t>
            </w:r>
            <w:proofErr w:type="spellStart"/>
            <w:r w:rsidRPr="00E538D8">
              <w:rPr>
                <w:rFonts w:ascii="Times New Roman" w:hAnsi="Times New Roman" w:cs="Times New Roman"/>
                <w:b/>
              </w:rPr>
              <w:t>melanom</w:t>
            </w:r>
            <w:proofErr w:type="spellEnd"/>
            <w:r w:rsidR="0066501C">
              <w:rPr>
                <w:rFonts w:ascii="Times New Roman" w:hAnsi="Times New Roman" w:cs="Times New Roman"/>
                <w:b/>
              </w:rPr>
              <w:t xml:space="preserve">   </w:t>
            </w:r>
            <w:proofErr w:type="spellStart"/>
            <w:r w:rsidR="0066501C">
              <w:rPr>
                <w:rFonts w:ascii="Times New Roman" w:hAnsi="Times New Roman" w:cs="Times New Roman"/>
                <w:sz w:val="18"/>
                <w:szCs w:val="18"/>
              </w:rPr>
              <w:t>Tabel.IV</w:t>
            </w:r>
            <w:proofErr w:type="spellEnd"/>
          </w:p>
        </w:tc>
      </w:tr>
      <w:tr w:rsidR="00C752D4" w:rsidRPr="00E538D8" w:rsidTr="00E56AF8">
        <w:tc>
          <w:tcPr>
            <w:tcW w:w="988" w:type="dxa"/>
            <w:vMerge/>
          </w:tcPr>
          <w:p w:rsidR="00C752D4" w:rsidRDefault="00C752D4" w:rsidP="00E56AF8"/>
        </w:tc>
        <w:tc>
          <w:tcPr>
            <w:tcW w:w="2208" w:type="dxa"/>
            <w:gridSpan w:val="3"/>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Incidență</w:t>
            </w:r>
            <w:proofErr w:type="spellEnd"/>
          </w:p>
        </w:tc>
        <w:tc>
          <w:tcPr>
            <w:tcW w:w="2210" w:type="dxa"/>
            <w:gridSpan w:val="3"/>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Mortalitate</w:t>
            </w:r>
            <w:proofErr w:type="spellEnd"/>
          </w:p>
        </w:tc>
        <w:tc>
          <w:tcPr>
            <w:tcW w:w="2211" w:type="dxa"/>
            <w:gridSpan w:val="3"/>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Incidență</w:t>
            </w:r>
            <w:proofErr w:type="spellEnd"/>
          </w:p>
        </w:tc>
        <w:tc>
          <w:tcPr>
            <w:tcW w:w="2211" w:type="dxa"/>
            <w:gridSpan w:val="3"/>
            <w:vAlign w:val="center"/>
          </w:tcPr>
          <w:p w:rsidR="00C752D4" w:rsidRPr="00E538D8" w:rsidRDefault="00C752D4" w:rsidP="00E56AF8">
            <w:pPr>
              <w:jc w:val="center"/>
              <w:rPr>
                <w:rFonts w:ascii="Times New Roman" w:hAnsi="Times New Roman" w:cs="Times New Roman"/>
                <w:b/>
              </w:rPr>
            </w:pPr>
            <w:proofErr w:type="spellStart"/>
            <w:r w:rsidRPr="00E538D8">
              <w:rPr>
                <w:rFonts w:ascii="Times New Roman" w:hAnsi="Times New Roman" w:cs="Times New Roman"/>
                <w:b/>
              </w:rPr>
              <w:t>Mortalitate</w:t>
            </w:r>
            <w:proofErr w:type="spellEnd"/>
          </w:p>
        </w:tc>
      </w:tr>
      <w:tr w:rsidR="00C752D4" w:rsidRPr="00E538D8" w:rsidTr="00E56AF8">
        <w:tc>
          <w:tcPr>
            <w:tcW w:w="988" w:type="dxa"/>
            <w:vMerge/>
            <w:tcBorders>
              <w:bottom w:val="nil"/>
            </w:tcBorders>
          </w:tcPr>
          <w:p w:rsidR="00C752D4" w:rsidRDefault="00C752D4" w:rsidP="00E56AF8"/>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c>
          <w:tcPr>
            <w:tcW w:w="736"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M</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F</w:t>
            </w:r>
          </w:p>
        </w:tc>
        <w:tc>
          <w:tcPr>
            <w:tcW w:w="737" w:type="dxa"/>
            <w:tcBorders>
              <w:bottom w:val="nil"/>
            </w:tcBorders>
            <w:vAlign w:val="center"/>
          </w:tcPr>
          <w:p w:rsidR="00C752D4" w:rsidRPr="00E538D8" w:rsidRDefault="00C752D4" w:rsidP="00E56AF8">
            <w:pPr>
              <w:jc w:val="center"/>
              <w:rPr>
                <w:rFonts w:ascii="Times New Roman" w:hAnsi="Times New Roman" w:cs="Times New Roman"/>
                <w:b/>
              </w:rPr>
            </w:pPr>
            <w:r w:rsidRPr="00E538D8">
              <w:rPr>
                <w:rFonts w:ascii="Times New Roman" w:hAnsi="Times New Roman" w:cs="Times New Roman"/>
                <w:b/>
              </w:rPr>
              <w:t>Total</w:t>
            </w:r>
          </w:p>
        </w:tc>
      </w:tr>
      <w:tr w:rsidR="00C752D4" w:rsidTr="00E56AF8">
        <w:tc>
          <w:tcPr>
            <w:tcW w:w="988" w:type="dxa"/>
            <w:tcBorders>
              <w:top w:val="nil"/>
            </w:tcBorders>
          </w:tcPr>
          <w:p w:rsidR="00C752D4" w:rsidRDefault="00C752D4" w:rsidP="00E56AF8"/>
        </w:tc>
        <w:tc>
          <w:tcPr>
            <w:tcW w:w="736" w:type="dxa"/>
            <w:tcBorders>
              <w:top w:val="nil"/>
            </w:tcBorders>
          </w:tcPr>
          <w:p w:rsidR="00C752D4" w:rsidRDefault="00C752D4" w:rsidP="00E56AF8"/>
        </w:tc>
        <w:tc>
          <w:tcPr>
            <w:tcW w:w="736" w:type="dxa"/>
            <w:tcBorders>
              <w:top w:val="nil"/>
            </w:tcBorders>
          </w:tcPr>
          <w:p w:rsidR="00C752D4" w:rsidRDefault="00C752D4" w:rsidP="00E56AF8"/>
        </w:tc>
        <w:tc>
          <w:tcPr>
            <w:tcW w:w="736" w:type="dxa"/>
            <w:tcBorders>
              <w:top w:val="nil"/>
            </w:tcBorders>
          </w:tcPr>
          <w:p w:rsidR="00C752D4" w:rsidRDefault="00C752D4" w:rsidP="00E56AF8"/>
        </w:tc>
        <w:tc>
          <w:tcPr>
            <w:tcW w:w="736"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c>
          <w:tcPr>
            <w:tcW w:w="737" w:type="dxa"/>
            <w:tcBorders>
              <w:top w:val="nil"/>
            </w:tcBorders>
          </w:tcPr>
          <w:p w:rsidR="00C752D4" w:rsidRDefault="00C752D4" w:rsidP="00E56AF8"/>
        </w:tc>
      </w:tr>
      <w:tr w:rsidR="00C752D4" w:rsidTr="00E56AF8">
        <w:tc>
          <w:tcPr>
            <w:tcW w:w="988" w:type="dxa"/>
          </w:tcPr>
          <w:p w:rsidR="00C752D4" w:rsidRPr="000F53AE" w:rsidRDefault="00C752D4" w:rsidP="00E56AF8">
            <w:pPr>
              <w:rPr>
                <w:rFonts w:ascii="Times New Roman" w:hAnsi="Times New Roman" w:cs="Times New Roman"/>
                <w:b/>
              </w:rPr>
            </w:pPr>
            <w:proofErr w:type="spellStart"/>
            <w:r w:rsidRPr="000F53AE">
              <w:rPr>
                <w:rFonts w:ascii="Times New Roman" w:hAnsi="Times New Roman" w:cs="Times New Roman"/>
                <w:b/>
              </w:rPr>
              <w:t>Norvegia</w:t>
            </w:r>
            <w:proofErr w:type="spellEnd"/>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29,0</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30,7</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29,6</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17,4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13,5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15,2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0,3</w:t>
            </w:r>
          </w:p>
        </w:tc>
      </w:tr>
      <w:tr w:rsidR="00C752D4" w:rsidTr="00E56AF8">
        <w:tc>
          <w:tcPr>
            <w:tcW w:w="988" w:type="dxa"/>
          </w:tcPr>
          <w:p w:rsidR="00C752D4" w:rsidRPr="000F53AE" w:rsidRDefault="00C752D4" w:rsidP="00E56AF8">
            <w:pPr>
              <w:rPr>
                <w:rFonts w:ascii="Times New Roman" w:hAnsi="Times New Roman" w:cs="Times New Roman"/>
                <w:b/>
              </w:rPr>
            </w:pPr>
            <w:proofErr w:type="spellStart"/>
            <w:r w:rsidRPr="000F53AE">
              <w:rPr>
                <w:rFonts w:ascii="Times New Roman" w:hAnsi="Times New Roman" w:cs="Times New Roman"/>
                <w:b/>
              </w:rPr>
              <w:t>Olanda</w:t>
            </w:r>
            <w:proofErr w:type="spellEnd"/>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26,4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25,7</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2,7</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38,5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31,3</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0,3</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r>
      <w:tr w:rsidR="00C752D4" w:rsidTr="00E56AF8">
        <w:tc>
          <w:tcPr>
            <w:tcW w:w="988" w:type="dxa"/>
          </w:tcPr>
          <w:p w:rsidR="00C752D4" w:rsidRPr="000F53AE" w:rsidRDefault="00C752D4" w:rsidP="00E56AF8">
            <w:pPr>
              <w:rPr>
                <w:rFonts w:ascii="Times New Roman" w:hAnsi="Times New Roman" w:cs="Times New Roman"/>
                <w:b/>
              </w:rPr>
            </w:pPr>
            <w:proofErr w:type="spellStart"/>
            <w:r w:rsidRPr="000F53AE">
              <w:rPr>
                <w:rFonts w:ascii="Times New Roman" w:hAnsi="Times New Roman" w:cs="Times New Roman"/>
                <w:b/>
              </w:rPr>
              <w:t>Elveția</w:t>
            </w:r>
            <w:proofErr w:type="spellEnd"/>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23,4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19,5</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21,3</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2,7</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1,9</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55,1</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35,6</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44,4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0,6</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0,4</w:t>
            </w:r>
          </w:p>
        </w:tc>
      </w:tr>
      <w:tr w:rsidR="00C752D4" w:rsidTr="00E56AF8">
        <w:tc>
          <w:tcPr>
            <w:tcW w:w="988" w:type="dxa"/>
          </w:tcPr>
          <w:p w:rsidR="00C752D4" w:rsidRPr="000F53AE" w:rsidRDefault="00C752D4" w:rsidP="00E56AF8">
            <w:pPr>
              <w:rPr>
                <w:rFonts w:ascii="Times New Roman" w:hAnsi="Times New Roman" w:cs="Times New Roman"/>
                <w:b/>
              </w:rPr>
            </w:pPr>
            <w:proofErr w:type="spellStart"/>
            <w:r w:rsidRPr="000F53AE">
              <w:rPr>
                <w:rFonts w:ascii="Times New Roman" w:hAnsi="Times New Roman" w:cs="Times New Roman"/>
                <w:b/>
              </w:rPr>
              <w:t>Suedia</w:t>
            </w:r>
            <w:proofErr w:type="spellEnd"/>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23,5</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26,2</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24,7</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2,5</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17,8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14,9</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16,1</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r>
      <w:tr w:rsidR="00C752D4" w:rsidTr="00E56AF8">
        <w:tc>
          <w:tcPr>
            <w:tcW w:w="988" w:type="dxa"/>
          </w:tcPr>
          <w:p w:rsidR="00C752D4" w:rsidRPr="000F53AE" w:rsidRDefault="00C752D4" w:rsidP="00E56AF8">
            <w:pPr>
              <w:rPr>
                <w:rFonts w:ascii="Times New Roman" w:hAnsi="Times New Roman" w:cs="Times New Roman"/>
                <w:b/>
              </w:rPr>
            </w:pPr>
            <w:proofErr w:type="spellStart"/>
            <w:r w:rsidRPr="000F53AE">
              <w:rPr>
                <w:rFonts w:ascii="Times New Roman" w:hAnsi="Times New Roman" w:cs="Times New Roman"/>
                <w:b/>
              </w:rPr>
              <w:t>Danemarca</w:t>
            </w:r>
            <w:proofErr w:type="spellEnd"/>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22,4</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33,1</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27,6</w:t>
            </w:r>
          </w:p>
        </w:tc>
        <w:tc>
          <w:tcPr>
            <w:tcW w:w="736"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2,1</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21,2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13,4</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16,8</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0,6</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0,2</w:t>
            </w:r>
          </w:p>
        </w:tc>
        <w:tc>
          <w:tcPr>
            <w:tcW w:w="737" w:type="dxa"/>
            <w:vAlign w:val="center"/>
          </w:tcPr>
          <w:p w:rsidR="00C752D4" w:rsidRPr="000F53AE" w:rsidRDefault="00C752D4" w:rsidP="00E56AF8">
            <w:pPr>
              <w:jc w:val="center"/>
              <w:rPr>
                <w:rFonts w:ascii="Times New Roman" w:hAnsi="Times New Roman" w:cs="Times New Roman"/>
              </w:rPr>
            </w:pPr>
            <w:r w:rsidRPr="000F53AE">
              <w:rPr>
                <w:rFonts w:ascii="Times New Roman" w:hAnsi="Times New Roman" w:cs="Times New Roman"/>
              </w:rPr>
              <w:t>0,4</w:t>
            </w:r>
          </w:p>
        </w:tc>
      </w:tr>
      <w:tr w:rsidR="00C752D4" w:rsidTr="00E56AF8">
        <w:tc>
          <w:tcPr>
            <w:tcW w:w="988" w:type="dxa"/>
          </w:tcPr>
          <w:p w:rsidR="00C752D4" w:rsidRPr="000F53AE" w:rsidRDefault="00C752D4" w:rsidP="00E56AF8">
            <w:pPr>
              <w:rPr>
                <w:rFonts w:ascii="Times New Roman" w:hAnsi="Times New Roman" w:cs="Times New Roman"/>
                <w:b/>
              </w:rPr>
            </w:pPr>
            <w:r w:rsidRPr="008129C0">
              <w:rPr>
                <w:rFonts w:ascii="Times New Roman" w:hAnsi="Times New Roman" w:cs="Times New Roman"/>
                <w:b/>
                <w:color w:val="FF0000"/>
              </w:rPr>
              <w:t>ROMANIA</w:t>
            </w:r>
          </w:p>
        </w:tc>
        <w:tc>
          <w:tcPr>
            <w:tcW w:w="736"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3,3</w:t>
            </w:r>
          </w:p>
        </w:tc>
        <w:tc>
          <w:tcPr>
            <w:tcW w:w="736"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3,5</w:t>
            </w:r>
          </w:p>
        </w:tc>
        <w:tc>
          <w:tcPr>
            <w:tcW w:w="736"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3,4</w:t>
            </w:r>
          </w:p>
        </w:tc>
        <w:tc>
          <w:tcPr>
            <w:tcW w:w="736"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1,4</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1,0</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1,2</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3,7</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2,4</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3,0</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1,3</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0,7</w:t>
            </w:r>
          </w:p>
        </w:tc>
        <w:tc>
          <w:tcPr>
            <w:tcW w:w="737" w:type="dxa"/>
            <w:vAlign w:val="center"/>
          </w:tcPr>
          <w:p w:rsidR="00C752D4" w:rsidRPr="008129C0" w:rsidRDefault="00C752D4" w:rsidP="00E56AF8">
            <w:pPr>
              <w:jc w:val="center"/>
              <w:rPr>
                <w:rFonts w:ascii="Times New Roman" w:hAnsi="Times New Roman" w:cs="Times New Roman"/>
                <w:color w:val="FF0000"/>
              </w:rPr>
            </w:pPr>
            <w:r w:rsidRPr="008129C0">
              <w:rPr>
                <w:rFonts w:ascii="Times New Roman" w:hAnsi="Times New Roman" w:cs="Times New Roman"/>
                <w:color w:val="FF0000"/>
              </w:rPr>
              <w:t>0,9</w:t>
            </w:r>
          </w:p>
        </w:tc>
      </w:tr>
    </w:tbl>
    <w:p w:rsidR="00C752D4" w:rsidRPr="008129C0" w:rsidRDefault="00C752D4" w:rsidP="00C752D4">
      <w:pPr>
        <w:rPr>
          <w:rFonts w:ascii="Times New Roman" w:hAnsi="Times New Roman" w:cs="Times New Roman"/>
        </w:rPr>
      </w:pPr>
      <w:proofErr w:type="spellStart"/>
      <w:r w:rsidRPr="008129C0">
        <w:rPr>
          <w:rFonts w:ascii="Times New Roman" w:hAnsi="Times New Roman" w:cs="Times New Roman"/>
        </w:rPr>
        <w:t>Î</w:t>
      </w:r>
      <w:r>
        <w:rPr>
          <w:rFonts w:ascii="Times New Roman" w:hAnsi="Times New Roman" w:cs="Times New Roman"/>
        </w:rPr>
        <w:t>n</w:t>
      </w:r>
      <w:proofErr w:type="spellEnd"/>
      <w:r>
        <w:rPr>
          <w:rFonts w:ascii="Times New Roman" w:hAnsi="Times New Roman" w:cs="Times New Roman"/>
        </w:rPr>
        <w:t xml:space="preserve"> Europa </w:t>
      </w:r>
      <w:proofErr w:type="spellStart"/>
      <w:r>
        <w:rPr>
          <w:rFonts w:ascii="Times New Roman" w:hAnsi="Times New Roman" w:cs="Times New Roman"/>
        </w:rPr>
        <w:t>țările</w:t>
      </w:r>
      <w:proofErr w:type="spellEnd"/>
      <w:r>
        <w:rPr>
          <w:rFonts w:ascii="Times New Roman" w:hAnsi="Times New Roman" w:cs="Times New Roman"/>
        </w:rPr>
        <w:t xml:space="preserve"> cu </w:t>
      </w:r>
      <w:proofErr w:type="spellStart"/>
      <w:r>
        <w:rPr>
          <w:rFonts w:ascii="Times New Roman" w:hAnsi="Times New Roman" w:cs="Times New Roman"/>
        </w:rPr>
        <w:t>cele</w:t>
      </w:r>
      <w:proofErr w:type="spellEnd"/>
      <w:r>
        <w:rPr>
          <w:rFonts w:ascii="Times New Roman" w:hAnsi="Times New Roman" w:cs="Times New Roman"/>
        </w:rPr>
        <w:t xml:space="preserve"> </w:t>
      </w:r>
      <w:proofErr w:type="spellStart"/>
      <w:r>
        <w:rPr>
          <w:rFonts w:ascii="Times New Roman" w:hAnsi="Times New Roman" w:cs="Times New Roman"/>
        </w:rPr>
        <w:t>mai</w:t>
      </w:r>
      <w:proofErr w:type="spellEnd"/>
      <w:r>
        <w:rPr>
          <w:rFonts w:ascii="Times New Roman" w:hAnsi="Times New Roman" w:cs="Times New Roman"/>
        </w:rPr>
        <w:t xml:space="preserve"> </w:t>
      </w:r>
      <w:proofErr w:type="spellStart"/>
      <w:r>
        <w:rPr>
          <w:rFonts w:ascii="Times New Roman" w:hAnsi="Times New Roman" w:cs="Times New Roman"/>
        </w:rPr>
        <w:t>mici</w:t>
      </w:r>
      <w:proofErr w:type="spellEnd"/>
      <w:r>
        <w:rPr>
          <w:rFonts w:ascii="Times New Roman" w:hAnsi="Times New Roman" w:cs="Times New Roman"/>
        </w:rPr>
        <w:t xml:space="preserve"> rate ale </w:t>
      </w:r>
      <w:proofErr w:type="spellStart"/>
      <w:r>
        <w:rPr>
          <w:rFonts w:ascii="Times New Roman" w:hAnsi="Times New Roman" w:cs="Times New Roman"/>
        </w:rPr>
        <w:t>incidenței</w:t>
      </w:r>
      <w:proofErr w:type="spellEnd"/>
      <w:r>
        <w:rPr>
          <w:rFonts w:ascii="Times New Roman" w:hAnsi="Times New Roman" w:cs="Times New Roman"/>
        </w:rPr>
        <w:t xml:space="preserve"> </w:t>
      </w:r>
      <w:proofErr w:type="spellStart"/>
      <w:r>
        <w:rPr>
          <w:rFonts w:ascii="Times New Roman" w:hAnsi="Times New Roman" w:cs="Times New Roman"/>
        </w:rPr>
        <w:t>și</w:t>
      </w:r>
      <w:proofErr w:type="spellEnd"/>
      <w:r>
        <w:rPr>
          <w:rFonts w:ascii="Times New Roman" w:hAnsi="Times New Roman" w:cs="Times New Roman"/>
        </w:rPr>
        <w:t xml:space="preserve"> </w:t>
      </w:r>
      <w:proofErr w:type="spellStart"/>
      <w:r>
        <w:rPr>
          <w:rFonts w:ascii="Times New Roman" w:hAnsi="Times New Roman" w:cs="Times New Roman"/>
        </w:rPr>
        <w:t>mortalității</w:t>
      </w:r>
      <w:proofErr w:type="spellEnd"/>
      <w:r>
        <w:rPr>
          <w:rFonts w:ascii="Times New Roman" w:hAnsi="Times New Roman" w:cs="Times New Roman"/>
        </w:rPr>
        <w:t xml:space="preserve"> </w:t>
      </w:r>
      <w:proofErr w:type="spellStart"/>
      <w:r>
        <w:rPr>
          <w:rFonts w:ascii="Times New Roman" w:hAnsi="Times New Roman" w:cs="Times New Roman"/>
        </w:rPr>
        <w:t>prin</w:t>
      </w:r>
      <w:proofErr w:type="spellEnd"/>
      <w:r>
        <w:rPr>
          <w:rFonts w:ascii="Times New Roman" w:hAnsi="Times New Roman" w:cs="Times New Roman"/>
        </w:rPr>
        <w:t xml:space="preserve"> </w:t>
      </w:r>
      <w:proofErr w:type="spellStart"/>
      <w:r>
        <w:rPr>
          <w:rFonts w:ascii="Times New Roman" w:hAnsi="Times New Roman" w:cs="Times New Roman"/>
        </w:rPr>
        <w:t>cancere</w:t>
      </w:r>
      <w:proofErr w:type="spellEnd"/>
      <w:r>
        <w:rPr>
          <w:rFonts w:ascii="Times New Roman" w:hAnsi="Times New Roman" w:cs="Times New Roman"/>
        </w:rPr>
        <w:t xml:space="preserve"> de </w:t>
      </w:r>
      <w:proofErr w:type="spellStart"/>
      <w:r>
        <w:rPr>
          <w:rFonts w:ascii="Times New Roman" w:hAnsi="Times New Roman" w:cs="Times New Roman"/>
        </w:rPr>
        <w:t>piele</w:t>
      </w:r>
      <w:proofErr w:type="spellEnd"/>
      <w:r>
        <w:rPr>
          <w:rFonts w:ascii="Times New Roman" w:hAnsi="Times New Roman" w:cs="Times New Roman"/>
        </w:rPr>
        <w:t xml:space="preserve"> </w:t>
      </w:r>
      <w:proofErr w:type="spellStart"/>
      <w:r>
        <w:rPr>
          <w:rFonts w:ascii="Times New Roman" w:hAnsi="Times New Roman" w:cs="Times New Roman"/>
        </w:rPr>
        <w:t>sunt</w:t>
      </w:r>
      <w:proofErr w:type="spellEnd"/>
      <w:r>
        <w:rPr>
          <w:rFonts w:ascii="Times New Roman" w:hAnsi="Times New Roman" w:cs="Times New Roman"/>
        </w:rPr>
        <w:t xml:space="preserve"> Albania </w:t>
      </w:r>
      <w:proofErr w:type="spellStart"/>
      <w:r>
        <w:rPr>
          <w:rFonts w:ascii="Times New Roman" w:hAnsi="Times New Roman" w:cs="Times New Roman"/>
        </w:rPr>
        <w:t>și</w:t>
      </w:r>
      <w:proofErr w:type="spellEnd"/>
      <w:r>
        <w:rPr>
          <w:rFonts w:ascii="Times New Roman" w:hAnsi="Times New Roman" w:cs="Times New Roman"/>
        </w:rPr>
        <w:t xml:space="preserve"> </w:t>
      </w:r>
      <w:proofErr w:type="spellStart"/>
      <w:r>
        <w:rPr>
          <w:rFonts w:ascii="Times New Roman" w:hAnsi="Times New Roman" w:cs="Times New Roman"/>
        </w:rPr>
        <w:t>Muntenegru</w:t>
      </w:r>
      <w:proofErr w:type="spellEnd"/>
      <w:r>
        <w:rPr>
          <w:rFonts w:ascii="Times New Roman" w:hAnsi="Times New Roman" w:cs="Times New Roman"/>
        </w:rPr>
        <w:t>.</w:t>
      </w:r>
    </w:p>
    <w:p w:rsidR="004170D2" w:rsidRPr="00E61E82" w:rsidRDefault="00E61E82" w:rsidP="00E61E82">
      <w:pPr>
        <w:pStyle w:val="ListParagraph"/>
        <w:numPr>
          <w:ilvl w:val="0"/>
          <w:numId w:val="5"/>
        </w:numPr>
        <w:ind w:left="0"/>
        <w:rPr>
          <w:rFonts w:ascii="Times New Roman" w:hAnsi="Times New Roman" w:cs="Times New Roman"/>
          <w:b/>
        </w:rPr>
      </w:pPr>
      <w:r w:rsidRPr="00E61E82">
        <w:rPr>
          <w:rFonts w:ascii="Times New Roman" w:hAnsi="Times New Roman" w:cs="Times New Roman"/>
          <w:b/>
        </w:rPr>
        <w:t>THE GLOBAL BURDEN OF SKIN CANCER: A LONGITUDINAL ANALYSIS FROM THE GLOBAL BURDEN OF DISEASE STUDY, 1990–2017</w:t>
      </w:r>
    </w:p>
    <w:p w:rsidR="004170D2" w:rsidRPr="00E61E82" w:rsidRDefault="004170D2" w:rsidP="00E61E82">
      <w:pPr>
        <w:pStyle w:val="ListParagraph"/>
        <w:ind w:left="0"/>
        <w:rPr>
          <w:rFonts w:ascii="Times New Roman" w:hAnsi="Times New Roman" w:cs="Times New Roman"/>
        </w:rPr>
      </w:pPr>
      <w:r w:rsidRPr="00E61E82">
        <w:rPr>
          <w:rFonts w:ascii="Times New Roman" w:hAnsi="Times New Roman" w:cs="Times New Roman"/>
        </w:rPr>
        <w:t xml:space="preserve">Katelyn Urban, MPAS, Sino </w:t>
      </w:r>
      <w:proofErr w:type="spellStart"/>
      <w:r w:rsidRPr="00E61E82">
        <w:rPr>
          <w:rFonts w:ascii="Times New Roman" w:hAnsi="Times New Roman" w:cs="Times New Roman"/>
        </w:rPr>
        <w:t>Mehrmal</w:t>
      </w:r>
      <w:proofErr w:type="spellEnd"/>
      <w:r w:rsidRPr="00E61E82">
        <w:rPr>
          <w:rFonts w:ascii="Times New Roman" w:hAnsi="Times New Roman" w:cs="Times New Roman"/>
        </w:rPr>
        <w:t xml:space="preserve">, DO, Prabhdeep Uppal, DO, MS, Rachel L. </w:t>
      </w:r>
      <w:proofErr w:type="spellStart"/>
      <w:r w:rsidRPr="00E61E82">
        <w:rPr>
          <w:rFonts w:ascii="Times New Roman" w:hAnsi="Times New Roman" w:cs="Times New Roman"/>
        </w:rPr>
        <w:t>Giesey</w:t>
      </w:r>
      <w:proofErr w:type="spellEnd"/>
      <w:r w:rsidRPr="00E61E82">
        <w:rPr>
          <w:rFonts w:ascii="Times New Roman" w:hAnsi="Times New Roman" w:cs="Times New Roman"/>
        </w:rPr>
        <w:t xml:space="preserve">, DO, Gregory R. </w:t>
      </w:r>
      <w:proofErr w:type="spellStart"/>
      <w:r w:rsidRPr="00E61E82">
        <w:rPr>
          <w:rFonts w:ascii="Times New Roman" w:hAnsi="Times New Roman" w:cs="Times New Roman"/>
        </w:rPr>
        <w:t>Delost</w:t>
      </w:r>
      <w:proofErr w:type="spellEnd"/>
      <w:r w:rsidRPr="00E61E82">
        <w:rPr>
          <w:rFonts w:ascii="Times New Roman" w:hAnsi="Times New Roman" w:cs="Times New Roman"/>
        </w:rPr>
        <w:t xml:space="preserve">, DO </w:t>
      </w:r>
    </w:p>
    <w:p w:rsidR="003A5F10" w:rsidRPr="00D606EA" w:rsidRDefault="004170D2" w:rsidP="00D606EA">
      <w:pPr>
        <w:pStyle w:val="ListParagraph"/>
        <w:ind w:left="0"/>
        <w:rPr>
          <w:rStyle w:val="Hyperlink"/>
          <w:rFonts w:ascii="Times New Roman" w:hAnsi="Times New Roman" w:cs="Times New Roman"/>
          <w:color w:val="auto"/>
          <w:u w:val="none"/>
        </w:rPr>
      </w:pPr>
      <w:proofErr w:type="spellStart"/>
      <w:r w:rsidRPr="00E61E82">
        <w:rPr>
          <w:rFonts w:ascii="Times New Roman" w:hAnsi="Times New Roman" w:cs="Times New Roman"/>
        </w:rPr>
        <w:t>Published</w:t>
      </w:r>
      <w:proofErr w:type="gramStart"/>
      <w:r w:rsidRPr="00E61E82">
        <w:rPr>
          <w:rFonts w:ascii="Times New Roman" w:hAnsi="Times New Roman" w:cs="Times New Roman"/>
        </w:rPr>
        <w:t>:</w:t>
      </w:r>
      <w:r w:rsidR="00514597">
        <w:rPr>
          <w:rFonts w:ascii="Times New Roman" w:hAnsi="Times New Roman" w:cs="Times New Roman"/>
        </w:rPr>
        <w:t>JAAD</w:t>
      </w:r>
      <w:proofErr w:type="spellEnd"/>
      <w:proofErr w:type="gramEnd"/>
      <w:r w:rsidR="00514597">
        <w:rPr>
          <w:rFonts w:ascii="Times New Roman" w:hAnsi="Times New Roman" w:cs="Times New Roman"/>
        </w:rPr>
        <w:t xml:space="preserve"> International </w:t>
      </w:r>
      <w:r w:rsidRPr="00E61E82">
        <w:rPr>
          <w:rFonts w:ascii="Times New Roman" w:hAnsi="Times New Roman" w:cs="Times New Roman"/>
        </w:rPr>
        <w:t>January 05, 2021DOI:https://doi.org/10.1016/j.jdin.2020.10.013</w:t>
      </w:r>
      <w:r w:rsidR="00D606EA">
        <w:rPr>
          <w:rFonts w:ascii="Times New Roman" w:hAnsi="Times New Roman" w:cs="Times New Roman"/>
        </w:rPr>
        <w:t xml:space="preserve"> (8)</w:t>
      </w:r>
    </w:p>
    <w:p w:rsidR="00514597" w:rsidRDefault="00514597" w:rsidP="003852F5">
      <w:pPr>
        <w:spacing w:after="0" w:line="240" w:lineRule="auto"/>
        <w:contextualSpacing/>
        <w:jc w:val="both"/>
        <w:rPr>
          <w:rStyle w:val="Hyperlink"/>
          <w:rFonts w:ascii="Times New Roman" w:hAnsi="Times New Roman" w:cs="Times New Roman"/>
          <w:color w:val="000000" w:themeColor="text1"/>
          <w:u w:val="none"/>
          <w:lang w:val="ro-RO"/>
        </w:rPr>
      </w:pPr>
      <w:r w:rsidRPr="00514597">
        <w:rPr>
          <w:rStyle w:val="Hyperlink"/>
          <w:rFonts w:ascii="Times New Roman" w:hAnsi="Times New Roman" w:cs="Times New Roman"/>
          <w:color w:val="000000" w:themeColor="text1"/>
          <w:u w:val="none"/>
          <w:lang w:val="ro-RO"/>
        </w:rPr>
        <w:t>Acest studiu amplu</w:t>
      </w:r>
      <w:r>
        <w:rPr>
          <w:rStyle w:val="Hyperlink"/>
          <w:rFonts w:ascii="Times New Roman" w:hAnsi="Times New Roman" w:cs="Times New Roman"/>
          <w:color w:val="000000" w:themeColor="text1"/>
          <w:u w:val="none"/>
          <w:lang w:val="ro-RO"/>
        </w:rPr>
        <w:t xml:space="preserve"> de tip longitudinal are la baza seturi de date statistice din </w:t>
      </w:r>
      <w:r w:rsidR="0033332F" w:rsidRPr="0033332F">
        <w:rPr>
          <w:rStyle w:val="Hyperlink"/>
          <w:rFonts w:ascii="Times New Roman" w:hAnsi="Times New Roman" w:cs="Times New Roman"/>
          <w:b/>
          <w:color w:val="000000" w:themeColor="text1"/>
          <w:u w:val="none"/>
          <w:lang w:val="ro-RO"/>
        </w:rPr>
        <w:t>GLOBAL BURDEN of DISEASE</w:t>
      </w:r>
      <w:r w:rsidR="0033332F">
        <w:rPr>
          <w:rStyle w:val="Hyperlink"/>
          <w:rFonts w:ascii="Times New Roman" w:hAnsi="Times New Roman" w:cs="Times New Roman"/>
          <w:color w:val="000000" w:themeColor="text1"/>
          <w:u w:val="none"/>
          <w:lang w:val="ro-RO"/>
        </w:rPr>
        <w:t>, înregi</w:t>
      </w:r>
      <w:r>
        <w:rPr>
          <w:rStyle w:val="Hyperlink"/>
          <w:rFonts w:ascii="Times New Roman" w:hAnsi="Times New Roman" w:cs="Times New Roman"/>
          <w:color w:val="000000" w:themeColor="text1"/>
          <w:u w:val="none"/>
          <w:lang w:val="ro-RO"/>
        </w:rPr>
        <w:t xml:space="preserve">strate din 195 de țări, din anul 1990 până în 2017 și prelucrate la </w:t>
      </w:r>
      <w:r w:rsidRPr="0033332F">
        <w:rPr>
          <w:rStyle w:val="Hyperlink"/>
          <w:rFonts w:ascii="Times New Roman" w:hAnsi="Times New Roman" w:cs="Times New Roman"/>
          <w:b/>
          <w:color w:val="000000" w:themeColor="text1"/>
          <w:u w:val="none"/>
          <w:lang w:val="ro-RO"/>
        </w:rPr>
        <w:t>Institute for Health Metrics and Evaluation</w:t>
      </w:r>
      <w:r>
        <w:rPr>
          <w:rStyle w:val="Hyperlink"/>
          <w:rFonts w:ascii="Times New Roman" w:hAnsi="Times New Roman" w:cs="Times New Roman"/>
          <w:color w:val="000000" w:themeColor="text1"/>
          <w:u w:val="none"/>
          <w:lang w:val="ro-RO"/>
        </w:rPr>
        <w:t xml:space="preserve">. S-au determinat și urmărit în timp ratele incidenței, prevalenței, morbidității diferitelor tipuri de cancer de piele, </w:t>
      </w:r>
      <w:r w:rsidR="00E76984">
        <w:rPr>
          <w:rStyle w:val="Hyperlink"/>
          <w:rFonts w:ascii="Times New Roman" w:hAnsi="Times New Roman" w:cs="Times New Roman"/>
          <w:color w:val="000000" w:themeColor="text1"/>
          <w:u w:val="none"/>
          <w:lang w:val="ro-RO"/>
        </w:rPr>
        <w:t>s-au calculat DALYs, un indicator al poverii bolilor ce reprezintă a</w:t>
      </w:r>
      <w:r w:rsidR="00E76984" w:rsidRPr="00E76984">
        <w:rPr>
          <w:rStyle w:val="Hyperlink"/>
          <w:rFonts w:ascii="Times New Roman" w:hAnsi="Times New Roman" w:cs="Times New Roman"/>
          <w:color w:val="000000" w:themeColor="text1"/>
          <w:u w:val="none"/>
          <w:lang w:val="ro-RO"/>
        </w:rPr>
        <w:t>nii de viață pierduți din cauza mortalității premature plus anii pierduți din cauza dizabilității</w:t>
      </w:r>
      <w:r w:rsidR="00E76984">
        <w:rPr>
          <w:rStyle w:val="Hyperlink"/>
          <w:rFonts w:ascii="Times New Roman" w:hAnsi="Times New Roman" w:cs="Times New Roman"/>
          <w:color w:val="000000" w:themeColor="text1"/>
          <w:u w:val="none"/>
          <w:lang w:val="ro-RO"/>
        </w:rPr>
        <w:t xml:space="preserve"> datorate , în cazul de față cancerelor de piele.</w:t>
      </w:r>
    </w:p>
    <w:p w:rsidR="00E76984" w:rsidRDefault="00E76984" w:rsidP="003852F5">
      <w:pPr>
        <w:spacing w:after="0" w:line="240" w:lineRule="auto"/>
        <w:contextualSpacing/>
        <w:jc w:val="both"/>
        <w:rPr>
          <w:rStyle w:val="Hyperlink"/>
          <w:rFonts w:ascii="Times New Roman" w:hAnsi="Times New Roman" w:cs="Times New Roman"/>
          <w:color w:val="000000" w:themeColor="text1"/>
          <w:u w:val="none"/>
          <w:lang w:val="ro-RO"/>
        </w:rPr>
      </w:pPr>
      <w:r w:rsidRPr="00E76984">
        <w:rPr>
          <w:rStyle w:val="Hyperlink"/>
          <w:rFonts w:ascii="Times New Roman" w:hAnsi="Times New Roman" w:cs="Times New Roman"/>
          <w:color w:val="000000" w:themeColor="text1"/>
          <w:u w:val="none"/>
          <w:lang w:val="ro-RO"/>
        </w:rPr>
        <w:t>Incidența generală și prevalența melanomului și a carcinomului keratinocitar (KC), care cuprind</w:t>
      </w:r>
      <w:r>
        <w:rPr>
          <w:rStyle w:val="Hyperlink"/>
          <w:rFonts w:ascii="Times New Roman" w:hAnsi="Times New Roman" w:cs="Times New Roman"/>
          <w:color w:val="000000" w:themeColor="text1"/>
          <w:u w:val="none"/>
          <w:lang w:val="ro-RO"/>
        </w:rPr>
        <w:t>e</w:t>
      </w:r>
      <w:r w:rsidRPr="00E76984">
        <w:rPr>
          <w:rStyle w:val="Hyperlink"/>
          <w:rFonts w:ascii="Times New Roman" w:hAnsi="Times New Roman" w:cs="Times New Roman"/>
          <w:color w:val="000000" w:themeColor="text1"/>
          <w:u w:val="none"/>
          <w:lang w:val="ro-RO"/>
        </w:rPr>
        <w:t xml:space="preserve"> carcinoamele bazocelulare (BCC) și carcinoamele cu celule scuamoase (SCC), au crescut în ultimele decenii. Unul din 3 cancere diagnosticate este un cancer de piele și apar 132.000 de cazuri noi de melanom în fiecare an. Dintre diferitele tipuri de cancer de piele, KC este cel mai frecvent, BCC reprezentând 75% din cazuri la caucazieni. Incidența melanomului a crescut cu 4% -6% anual la populațiile cu piele deschisă din America de Nord, Europa de Nord, Australia și Noua Zeelandă. În ciuda faptului că reprezintă doar 2% din toate cazurile de cancer de piele, melanomul invaziv este responsabil pentru 80% din decesele prin cancer de piele.</w:t>
      </w:r>
    </w:p>
    <w:p w:rsidR="00E76984" w:rsidRDefault="00E76984" w:rsidP="003852F5">
      <w:pPr>
        <w:spacing w:after="0" w:line="240" w:lineRule="auto"/>
        <w:contextualSpacing/>
        <w:jc w:val="both"/>
        <w:rPr>
          <w:rStyle w:val="Hyperlink"/>
          <w:rFonts w:ascii="Times New Roman" w:hAnsi="Times New Roman" w:cs="Times New Roman"/>
          <w:color w:val="000000" w:themeColor="text1"/>
          <w:u w:val="none"/>
          <w:lang w:val="ro-RO"/>
        </w:rPr>
      </w:pPr>
      <w:r w:rsidRPr="00E76984">
        <w:rPr>
          <w:rStyle w:val="Hyperlink"/>
          <w:rFonts w:ascii="Times New Roman" w:hAnsi="Times New Roman" w:cs="Times New Roman"/>
          <w:color w:val="000000" w:themeColor="text1"/>
          <w:u w:val="none"/>
          <w:lang w:val="ro-RO"/>
        </w:rPr>
        <w:t>S-a constatat că țările din întreaga lume prezintă niveluri variabile de schimbare a ratelor de prevalență standardizate în funcție de vârstă ale melanomului ș</w:t>
      </w:r>
      <w:r>
        <w:rPr>
          <w:rStyle w:val="Hyperlink"/>
          <w:rFonts w:ascii="Times New Roman" w:hAnsi="Times New Roman" w:cs="Times New Roman"/>
          <w:color w:val="000000" w:themeColor="text1"/>
          <w:u w:val="none"/>
          <w:lang w:val="ro-RO"/>
        </w:rPr>
        <w:t xml:space="preserve">i KC între 1990 și 2017 </w:t>
      </w:r>
      <w:r w:rsidRPr="00E76984">
        <w:rPr>
          <w:rStyle w:val="Hyperlink"/>
          <w:rFonts w:ascii="Times New Roman" w:hAnsi="Times New Roman" w:cs="Times New Roman"/>
          <w:color w:val="000000" w:themeColor="text1"/>
          <w:u w:val="none"/>
          <w:lang w:val="ro-RO"/>
        </w:rPr>
        <w:t>. Modificările procentua</w:t>
      </w:r>
      <w:r>
        <w:rPr>
          <w:rStyle w:val="Hyperlink"/>
          <w:rFonts w:ascii="Times New Roman" w:hAnsi="Times New Roman" w:cs="Times New Roman"/>
          <w:color w:val="000000" w:themeColor="text1"/>
          <w:u w:val="none"/>
          <w:lang w:val="ro-RO"/>
        </w:rPr>
        <w:t>le din 1990 până în 2017 au arătat creșteri</w:t>
      </w:r>
      <w:r w:rsidRPr="00E76984">
        <w:rPr>
          <w:rStyle w:val="Hyperlink"/>
          <w:rFonts w:ascii="Times New Roman" w:hAnsi="Times New Roman" w:cs="Times New Roman"/>
          <w:color w:val="000000" w:themeColor="text1"/>
          <w:u w:val="none"/>
          <w:lang w:val="ro-RO"/>
        </w:rPr>
        <w:t xml:space="preserve"> de 310% pentru SCC, 161% pentru melanom și 77% pentru BCC.</w:t>
      </w:r>
    </w:p>
    <w:p w:rsidR="00E350CC" w:rsidRDefault="00E76984" w:rsidP="003852F5">
      <w:pPr>
        <w:spacing w:after="0" w:line="240" w:lineRule="auto"/>
        <w:contextualSpacing/>
        <w:jc w:val="both"/>
        <w:rPr>
          <w:rStyle w:val="Hyperlink"/>
          <w:rFonts w:ascii="Times New Roman" w:hAnsi="Times New Roman" w:cs="Times New Roman"/>
          <w:color w:val="000000" w:themeColor="text1"/>
          <w:u w:val="none"/>
          <w:lang w:val="ro-RO"/>
        </w:rPr>
      </w:pPr>
      <w:r w:rsidRPr="00E76984">
        <w:rPr>
          <w:rStyle w:val="Hyperlink"/>
          <w:rFonts w:ascii="Times New Roman" w:hAnsi="Times New Roman" w:cs="Times New Roman"/>
          <w:color w:val="000000" w:themeColor="text1"/>
          <w:u w:val="none"/>
          <w:lang w:val="ro-RO"/>
        </w:rPr>
        <w:t>În 2017, prevalența globală a KC a fost cea mai mare între 65 și 75 de ani, cu o predominanță masculină mare între 50 ș</w:t>
      </w:r>
      <w:r>
        <w:rPr>
          <w:rStyle w:val="Hyperlink"/>
          <w:rFonts w:ascii="Times New Roman" w:hAnsi="Times New Roman" w:cs="Times New Roman"/>
          <w:color w:val="000000" w:themeColor="text1"/>
          <w:u w:val="none"/>
          <w:lang w:val="ro-RO"/>
        </w:rPr>
        <w:t>i 85 de ani (P &lt;.05)</w:t>
      </w:r>
      <w:r w:rsidRPr="00E76984">
        <w:rPr>
          <w:rStyle w:val="Hyperlink"/>
          <w:rFonts w:ascii="Times New Roman" w:hAnsi="Times New Roman" w:cs="Times New Roman"/>
          <w:color w:val="000000" w:themeColor="text1"/>
          <w:u w:val="none"/>
          <w:lang w:val="ro-RO"/>
        </w:rPr>
        <w:t>. Bărbații au prezentat rate mai mari de prevalență specifică vârstei de KC la toate vârstele</w:t>
      </w:r>
      <w:r w:rsidR="00B5517D">
        <w:rPr>
          <w:rStyle w:val="Hyperlink"/>
          <w:rFonts w:ascii="Times New Roman" w:hAnsi="Times New Roman" w:cs="Times New Roman"/>
          <w:color w:val="000000" w:themeColor="text1"/>
          <w:u w:val="none"/>
          <w:lang w:val="ro-RO"/>
        </w:rPr>
        <w:t xml:space="preserve"> (Fig.8.</w:t>
      </w:r>
      <w:r w:rsidR="00D716E4">
        <w:rPr>
          <w:rStyle w:val="Hyperlink"/>
          <w:rFonts w:ascii="Times New Roman" w:hAnsi="Times New Roman" w:cs="Times New Roman"/>
          <w:color w:val="000000" w:themeColor="text1"/>
          <w:u w:val="none"/>
          <w:lang w:val="ro-RO"/>
        </w:rPr>
        <w:t>A)</w:t>
      </w:r>
      <w:r w:rsidRPr="00E76984">
        <w:rPr>
          <w:rStyle w:val="Hyperlink"/>
          <w:rFonts w:ascii="Times New Roman" w:hAnsi="Times New Roman" w:cs="Times New Roman"/>
          <w:color w:val="000000" w:themeColor="text1"/>
          <w:u w:val="none"/>
          <w:lang w:val="ro-RO"/>
        </w:rPr>
        <w:t>. Femeile au avut o prevalență mai mare a melanomului până la vârsta de aproximativ 50 de ani, după care tendința s-a inversat până la vârsta d</w:t>
      </w:r>
      <w:r>
        <w:rPr>
          <w:rStyle w:val="Hyperlink"/>
          <w:rFonts w:ascii="Times New Roman" w:hAnsi="Times New Roman" w:cs="Times New Roman"/>
          <w:color w:val="000000" w:themeColor="text1"/>
          <w:u w:val="none"/>
          <w:lang w:val="ro-RO"/>
        </w:rPr>
        <w:t>e 85 de ani (P &lt;0,05)</w:t>
      </w:r>
      <w:r w:rsidR="00B5517D">
        <w:rPr>
          <w:rStyle w:val="Hyperlink"/>
          <w:rFonts w:ascii="Times New Roman" w:hAnsi="Times New Roman" w:cs="Times New Roman"/>
          <w:color w:val="000000" w:themeColor="text1"/>
          <w:u w:val="none"/>
          <w:lang w:val="ro-RO"/>
        </w:rPr>
        <w:t xml:space="preserve"> (Fig.8</w:t>
      </w:r>
      <w:r w:rsidR="00D716E4">
        <w:rPr>
          <w:rStyle w:val="Hyperlink"/>
          <w:rFonts w:ascii="Times New Roman" w:hAnsi="Times New Roman" w:cs="Times New Roman"/>
          <w:color w:val="000000" w:themeColor="text1"/>
          <w:u w:val="none"/>
          <w:lang w:val="ro-RO"/>
        </w:rPr>
        <w:t>.B)</w:t>
      </w:r>
      <w:r w:rsidRPr="00E76984">
        <w:rPr>
          <w:rStyle w:val="Hyperlink"/>
          <w:rFonts w:ascii="Times New Roman" w:hAnsi="Times New Roman" w:cs="Times New Roman"/>
          <w:color w:val="000000" w:themeColor="text1"/>
          <w:u w:val="none"/>
          <w:lang w:val="ro-RO"/>
        </w:rPr>
        <w:t>. Decesele legate de melanom au atins un vârf între 50 și 85 de ani, iar bărbații au înregistrat rate mai mari de deces în funcție de vârstă la toa</w:t>
      </w:r>
      <w:r w:rsidR="008F4791">
        <w:rPr>
          <w:rStyle w:val="Hyperlink"/>
          <w:rFonts w:ascii="Times New Roman" w:hAnsi="Times New Roman" w:cs="Times New Roman"/>
          <w:color w:val="000000" w:themeColor="text1"/>
          <w:u w:val="none"/>
          <w:lang w:val="ro-RO"/>
        </w:rPr>
        <w:t>te vârstele (P &lt;0,05)</w:t>
      </w:r>
      <w:r w:rsidR="00B5517D">
        <w:rPr>
          <w:rStyle w:val="Hyperlink"/>
          <w:rFonts w:ascii="Times New Roman" w:hAnsi="Times New Roman" w:cs="Times New Roman"/>
          <w:color w:val="000000" w:themeColor="text1"/>
          <w:u w:val="none"/>
          <w:lang w:val="ro-RO"/>
        </w:rPr>
        <w:t xml:space="preserve"> (Fig.8</w:t>
      </w:r>
      <w:r w:rsidR="00D716E4">
        <w:rPr>
          <w:rStyle w:val="Hyperlink"/>
          <w:rFonts w:ascii="Times New Roman" w:hAnsi="Times New Roman" w:cs="Times New Roman"/>
          <w:color w:val="000000" w:themeColor="text1"/>
          <w:u w:val="none"/>
          <w:lang w:val="ro-RO"/>
        </w:rPr>
        <w:t>.C)</w:t>
      </w:r>
      <w:r w:rsidRPr="00E76984">
        <w:rPr>
          <w:rStyle w:val="Hyperlink"/>
          <w:rFonts w:ascii="Times New Roman" w:hAnsi="Times New Roman" w:cs="Times New Roman"/>
          <w:color w:val="000000" w:themeColor="text1"/>
          <w:u w:val="none"/>
          <w:lang w:val="ro-RO"/>
        </w:rPr>
        <w:t xml:space="preserve">. </w:t>
      </w:r>
    </w:p>
    <w:p w:rsidR="00E350CC" w:rsidRDefault="00E350CC" w:rsidP="003852F5">
      <w:pPr>
        <w:spacing w:after="0" w:line="240" w:lineRule="auto"/>
        <w:contextualSpacing/>
        <w:jc w:val="both"/>
        <w:rPr>
          <w:rStyle w:val="Hyperlink"/>
          <w:rFonts w:ascii="Times New Roman" w:hAnsi="Times New Roman" w:cs="Times New Roman"/>
          <w:color w:val="000000" w:themeColor="text1"/>
          <w:u w:val="none"/>
          <w:lang w:val="ro-RO"/>
        </w:rPr>
      </w:pPr>
    </w:p>
    <w:p w:rsidR="0066501C" w:rsidRDefault="0066501C" w:rsidP="003852F5">
      <w:pPr>
        <w:spacing w:after="0" w:line="240" w:lineRule="auto"/>
        <w:contextualSpacing/>
        <w:jc w:val="both"/>
        <w:rPr>
          <w:rStyle w:val="Hyperlink"/>
          <w:rFonts w:ascii="Times New Roman" w:hAnsi="Times New Roman" w:cs="Times New Roman"/>
          <w:color w:val="000000" w:themeColor="text1"/>
          <w:u w:val="none"/>
          <w:lang w:val="ro-RO"/>
        </w:rPr>
      </w:pPr>
    </w:p>
    <w:p w:rsidR="0066501C" w:rsidRDefault="0066501C" w:rsidP="003852F5">
      <w:pPr>
        <w:spacing w:after="0" w:line="240" w:lineRule="auto"/>
        <w:contextualSpacing/>
        <w:jc w:val="both"/>
        <w:rPr>
          <w:rStyle w:val="Hyperlink"/>
          <w:rFonts w:ascii="Times New Roman" w:hAnsi="Times New Roman" w:cs="Times New Roman"/>
          <w:color w:val="000000" w:themeColor="text1"/>
          <w:u w:val="none"/>
          <w:lang w:val="ro-RO"/>
        </w:rPr>
      </w:pPr>
    </w:p>
    <w:p w:rsidR="00D716E4" w:rsidRDefault="0066501C" w:rsidP="003852F5">
      <w:pPr>
        <w:spacing w:after="0" w:line="240" w:lineRule="auto"/>
        <w:contextualSpacing/>
        <w:jc w:val="both"/>
        <w:rPr>
          <w:rStyle w:val="Hyperlink"/>
          <w:rFonts w:ascii="Times New Roman" w:hAnsi="Times New Roman" w:cs="Times New Roman"/>
          <w:color w:val="000000" w:themeColor="text1"/>
          <w:u w:val="none"/>
          <w:lang w:val="ro-RO"/>
        </w:rPr>
      </w:pPr>
      <w:r>
        <w:rPr>
          <w:rStyle w:val="Hyperlink"/>
          <w:rFonts w:ascii="Times New Roman" w:hAnsi="Times New Roman" w:cs="Times New Roman"/>
          <w:color w:val="000000" w:themeColor="text1"/>
          <w:u w:val="none"/>
          <w:lang w:val="ro-RO"/>
        </w:rPr>
        <w:lastRenderedPageBreak/>
        <w:t>Fig.8.</w:t>
      </w:r>
      <w:r w:rsidR="00D716E4">
        <w:rPr>
          <w:rStyle w:val="Hyperlink"/>
          <w:rFonts w:ascii="Times New Roman" w:hAnsi="Times New Roman" w:cs="Times New Roman"/>
          <w:color w:val="000000" w:themeColor="text1"/>
          <w:u w:val="none"/>
          <w:lang w:val="ro-RO"/>
        </w:rPr>
        <w:t xml:space="preserve"> A- Prevalența cancerelor keratinocitare (KC sau de tip non-melanom) pe grupe de vârstă și sex</w:t>
      </w:r>
    </w:p>
    <w:p w:rsidR="00D716E4" w:rsidRDefault="00D716E4" w:rsidP="003852F5">
      <w:pPr>
        <w:spacing w:after="0" w:line="240" w:lineRule="auto"/>
        <w:contextualSpacing/>
        <w:jc w:val="both"/>
        <w:rPr>
          <w:rStyle w:val="Hyperlink"/>
          <w:rFonts w:ascii="Times New Roman" w:hAnsi="Times New Roman" w:cs="Times New Roman"/>
          <w:color w:val="000000" w:themeColor="text1"/>
          <w:u w:val="none"/>
          <w:lang w:val="ro-RO"/>
        </w:rPr>
      </w:pPr>
      <w:r>
        <w:rPr>
          <w:rStyle w:val="Hyperlink"/>
          <w:rFonts w:ascii="Times New Roman" w:hAnsi="Times New Roman" w:cs="Times New Roman"/>
          <w:color w:val="000000" w:themeColor="text1"/>
          <w:u w:val="none"/>
          <w:lang w:val="ro-RO"/>
        </w:rPr>
        <w:t xml:space="preserve">         </w:t>
      </w:r>
      <w:r w:rsidR="00B5517D">
        <w:rPr>
          <w:rStyle w:val="Hyperlink"/>
          <w:rFonts w:ascii="Times New Roman" w:hAnsi="Times New Roman" w:cs="Times New Roman"/>
          <w:color w:val="000000" w:themeColor="text1"/>
          <w:u w:val="none"/>
          <w:lang w:val="ro-RO"/>
        </w:rPr>
        <w:t xml:space="preserve"> </w:t>
      </w:r>
      <w:r>
        <w:rPr>
          <w:rStyle w:val="Hyperlink"/>
          <w:rFonts w:ascii="Times New Roman" w:hAnsi="Times New Roman" w:cs="Times New Roman"/>
          <w:color w:val="000000" w:themeColor="text1"/>
          <w:u w:val="none"/>
          <w:lang w:val="ro-RO"/>
        </w:rPr>
        <w:t xml:space="preserve">B - Prevalența melanomului pe </w:t>
      </w:r>
      <w:r w:rsidRPr="00D716E4">
        <w:rPr>
          <w:rStyle w:val="Hyperlink"/>
          <w:rFonts w:ascii="Times New Roman" w:hAnsi="Times New Roman" w:cs="Times New Roman"/>
          <w:color w:val="000000" w:themeColor="text1"/>
          <w:u w:val="none"/>
          <w:lang w:val="ro-RO"/>
        </w:rPr>
        <w:t>grupe de vârstă și sex</w:t>
      </w:r>
    </w:p>
    <w:p w:rsidR="00D716E4" w:rsidRDefault="00D716E4" w:rsidP="003852F5">
      <w:pPr>
        <w:spacing w:after="0" w:line="240" w:lineRule="auto"/>
        <w:contextualSpacing/>
        <w:jc w:val="both"/>
        <w:rPr>
          <w:rStyle w:val="Hyperlink"/>
          <w:rFonts w:ascii="Times New Roman" w:hAnsi="Times New Roman" w:cs="Times New Roman"/>
          <w:color w:val="000000" w:themeColor="text1"/>
          <w:u w:val="none"/>
          <w:lang w:val="ro-RO"/>
        </w:rPr>
      </w:pPr>
      <w:r>
        <w:rPr>
          <w:rStyle w:val="Hyperlink"/>
          <w:rFonts w:ascii="Times New Roman" w:hAnsi="Times New Roman" w:cs="Times New Roman"/>
          <w:color w:val="000000" w:themeColor="text1"/>
          <w:u w:val="none"/>
          <w:lang w:val="ro-RO"/>
        </w:rPr>
        <w:t xml:space="preserve">        </w:t>
      </w:r>
      <w:r w:rsidR="00B5517D">
        <w:rPr>
          <w:rStyle w:val="Hyperlink"/>
          <w:rFonts w:ascii="Times New Roman" w:hAnsi="Times New Roman" w:cs="Times New Roman"/>
          <w:color w:val="000000" w:themeColor="text1"/>
          <w:u w:val="none"/>
          <w:lang w:val="ro-RO"/>
        </w:rPr>
        <w:t xml:space="preserve"> </w:t>
      </w:r>
      <w:r>
        <w:rPr>
          <w:rStyle w:val="Hyperlink"/>
          <w:rFonts w:ascii="Times New Roman" w:hAnsi="Times New Roman" w:cs="Times New Roman"/>
          <w:color w:val="000000" w:themeColor="text1"/>
          <w:u w:val="none"/>
          <w:lang w:val="ro-RO"/>
        </w:rPr>
        <w:t xml:space="preserve"> C – Mortalitatea melanomului </w:t>
      </w:r>
      <w:r w:rsidRPr="00D716E4">
        <w:rPr>
          <w:rStyle w:val="Hyperlink"/>
          <w:rFonts w:ascii="Times New Roman" w:hAnsi="Times New Roman" w:cs="Times New Roman"/>
          <w:color w:val="000000" w:themeColor="text1"/>
          <w:u w:val="none"/>
          <w:lang w:val="ro-RO"/>
        </w:rPr>
        <w:t>grupe de vârstă și sex</w:t>
      </w:r>
    </w:p>
    <w:p w:rsidR="00D716E4" w:rsidRPr="00514597" w:rsidRDefault="00D716E4" w:rsidP="003852F5">
      <w:pPr>
        <w:spacing w:after="0" w:line="240" w:lineRule="auto"/>
        <w:contextualSpacing/>
        <w:jc w:val="both"/>
        <w:rPr>
          <w:rStyle w:val="Hyperlink"/>
          <w:rFonts w:ascii="Times New Roman" w:hAnsi="Times New Roman" w:cs="Times New Roman"/>
          <w:color w:val="000000" w:themeColor="text1"/>
          <w:u w:val="none"/>
          <w:lang w:val="ro-RO"/>
        </w:rPr>
      </w:pPr>
    </w:p>
    <w:p w:rsidR="00BF6518" w:rsidRDefault="008F4791" w:rsidP="003852F5">
      <w:pPr>
        <w:spacing w:after="0" w:line="240" w:lineRule="auto"/>
        <w:contextualSpacing/>
        <w:jc w:val="both"/>
        <w:rPr>
          <w:rStyle w:val="Hyperlink"/>
          <w:rFonts w:ascii="Times New Roman" w:hAnsi="Times New Roman" w:cs="Times New Roman"/>
          <w:lang w:val="ro-RO"/>
        </w:rPr>
      </w:pPr>
      <w:r>
        <w:rPr>
          <w:noProof/>
        </w:rPr>
        <w:drawing>
          <wp:inline distT="0" distB="0" distL="0" distR="0" wp14:anchorId="536FD34A" wp14:editId="0280DE2E">
            <wp:extent cx="4271749" cy="6284794"/>
            <wp:effectExtent l="0" t="0" r="0" b="1905"/>
            <wp:docPr id="48" name="Main graphic"/>
            <wp:cNvGraphicFramePr/>
            <a:graphic xmlns:a="http://schemas.openxmlformats.org/drawingml/2006/main">
              <a:graphicData uri="http://schemas.openxmlformats.org/drawingml/2006/picture">
                <pic:pic xmlns:pic="http://schemas.openxmlformats.org/drawingml/2006/picture">
                  <pic:nvPicPr>
                    <pic:cNvPr id="48" name="Main graphic"/>
                    <pic:cNvPicPr/>
                  </pic:nvPicPr>
                  <pic:blipFill>
                    <a:blip r:embed="rId17"/>
                    <a:stretch/>
                  </pic:blipFill>
                  <pic:spPr>
                    <a:xfrm>
                      <a:off x="0" y="0"/>
                      <a:ext cx="4274122" cy="6288285"/>
                    </a:xfrm>
                    <a:prstGeom prst="rect">
                      <a:avLst/>
                    </a:prstGeom>
                    <a:ln>
                      <a:noFill/>
                    </a:ln>
                  </pic:spPr>
                </pic:pic>
              </a:graphicData>
            </a:graphic>
          </wp:inline>
        </w:drawing>
      </w:r>
    </w:p>
    <w:p w:rsidR="008226AB" w:rsidRDefault="008226AB" w:rsidP="003852F5">
      <w:pPr>
        <w:spacing w:after="0" w:line="240" w:lineRule="auto"/>
        <w:contextualSpacing/>
        <w:jc w:val="both"/>
        <w:rPr>
          <w:rStyle w:val="Hyperlink"/>
          <w:rFonts w:ascii="Times New Roman" w:hAnsi="Times New Roman" w:cs="Times New Roman"/>
          <w:lang w:val="ro-RO"/>
        </w:rPr>
      </w:pPr>
    </w:p>
    <w:p w:rsidR="008226AB" w:rsidRDefault="008226AB" w:rsidP="003852F5">
      <w:pPr>
        <w:spacing w:after="0" w:line="240" w:lineRule="auto"/>
        <w:contextualSpacing/>
        <w:jc w:val="both"/>
        <w:rPr>
          <w:rStyle w:val="Hyperlink"/>
          <w:rFonts w:ascii="Times New Roman" w:hAnsi="Times New Roman" w:cs="Times New Roman"/>
          <w:lang w:val="ro-RO"/>
        </w:rPr>
      </w:pPr>
    </w:p>
    <w:p w:rsidR="00D716E4" w:rsidRDefault="00D716E4" w:rsidP="003852F5">
      <w:pPr>
        <w:spacing w:after="0" w:line="240" w:lineRule="auto"/>
        <w:contextualSpacing/>
        <w:jc w:val="both"/>
        <w:rPr>
          <w:rStyle w:val="Hyperlink"/>
          <w:rFonts w:ascii="Times New Roman" w:hAnsi="Times New Roman" w:cs="Times New Roman"/>
          <w:lang w:val="ro-RO"/>
        </w:rPr>
      </w:pPr>
    </w:p>
    <w:p w:rsidR="00D716E4" w:rsidRDefault="00D716E4" w:rsidP="003852F5">
      <w:pPr>
        <w:spacing w:after="0" w:line="240" w:lineRule="auto"/>
        <w:contextualSpacing/>
        <w:jc w:val="both"/>
        <w:rPr>
          <w:rStyle w:val="Hyperlink"/>
          <w:rFonts w:ascii="Times New Roman" w:hAnsi="Times New Roman" w:cs="Times New Roman"/>
          <w:lang w:val="ro-RO"/>
        </w:rPr>
      </w:pPr>
    </w:p>
    <w:p w:rsidR="00D716E4" w:rsidRDefault="00D716E4" w:rsidP="003852F5">
      <w:pPr>
        <w:spacing w:after="0" w:line="240" w:lineRule="auto"/>
        <w:contextualSpacing/>
        <w:jc w:val="both"/>
        <w:rPr>
          <w:rStyle w:val="Hyperlink"/>
          <w:rFonts w:ascii="Times New Roman" w:hAnsi="Times New Roman" w:cs="Times New Roman"/>
          <w:lang w:val="ro-RO"/>
        </w:rPr>
      </w:pPr>
    </w:p>
    <w:p w:rsidR="008226AB" w:rsidRDefault="008226AB" w:rsidP="003852F5">
      <w:pPr>
        <w:spacing w:after="0" w:line="240" w:lineRule="auto"/>
        <w:contextualSpacing/>
        <w:jc w:val="both"/>
        <w:rPr>
          <w:rStyle w:val="Hyperlink"/>
          <w:rFonts w:ascii="Times New Roman" w:hAnsi="Times New Roman" w:cs="Times New Roman"/>
          <w:lang w:val="ro-RO"/>
        </w:rPr>
      </w:pPr>
    </w:p>
    <w:p w:rsidR="008226AB" w:rsidRDefault="008226AB" w:rsidP="003852F5">
      <w:pPr>
        <w:spacing w:after="0" w:line="240" w:lineRule="auto"/>
        <w:contextualSpacing/>
        <w:jc w:val="both"/>
        <w:rPr>
          <w:rStyle w:val="Hyperlink"/>
          <w:rFonts w:ascii="Times New Roman" w:hAnsi="Times New Roman" w:cs="Times New Roman"/>
          <w:lang w:val="ro-RO"/>
        </w:rPr>
      </w:pPr>
    </w:p>
    <w:p w:rsidR="0066501C" w:rsidRDefault="0066501C" w:rsidP="003852F5">
      <w:pPr>
        <w:spacing w:after="0" w:line="240" w:lineRule="auto"/>
        <w:contextualSpacing/>
        <w:jc w:val="both"/>
        <w:rPr>
          <w:rStyle w:val="Hyperlink"/>
          <w:rFonts w:ascii="Times New Roman" w:hAnsi="Times New Roman" w:cs="Times New Roman"/>
          <w:lang w:val="ro-RO"/>
        </w:rPr>
      </w:pPr>
    </w:p>
    <w:p w:rsidR="00D716E4" w:rsidRDefault="00D716E4" w:rsidP="003852F5">
      <w:pPr>
        <w:spacing w:after="0" w:line="240" w:lineRule="auto"/>
        <w:contextualSpacing/>
        <w:jc w:val="both"/>
        <w:rPr>
          <w:rStyle w:val="Hyperlink"/>
          <w:rFonts w:ascii="Times New Roman" w:hAnsi="Times New Roman" w:cs="Times New Roman"/>
          <w:lang w:val="ro-RO"/>
        </w:rPr>
      </w:pPr>
    </w:p>
    <w:p w:rsidR="008226AB" w:rsidRPr="00D716E4" w:rsidRDefault="0066501C" w:rsidP="003852F5">
      <w:pPr>
        <w:spacing w:after="0" w:line="240" w:lineRule="auto"/>
        <w:contextualSpacing/>
        <w:jc w:val="both"/>
        <w:rPr>
          <w:rStyle w:val="Hyperlink"/>
          <w:rFonts w:ascii="Times New Roman" w:hAnsi="Times New Roman" w:cs="Times New Roman"/>
          <w:color w:val="000000" w:themeColor="text1"/>
          <w:u w:val="none"/>
          <w:lang w:val="ro-RO"/>
        </w:rPr>
      </w:pPr>
      <w:r>
        <w:rPr>
          <w:rStyle w:val="Hyperlink"/>
          <w:rFonts w:ascii="Times New Roman" w:hAnsi="Times New Roman" w:cs="Times New Roman"/>
          <w:color w:val="000000" w:themeColor="text1"/>
          <w:u w:val="none"/>
          <w:lang w:val="ro-RO"/>
        </w:rPr>
        <w:lastRenderedPageBreak/>
        <w:t>Fig.9</w:t>
      </w:r>
      <w:r w:rsidR="00D716E4" w:rsidRPr="00D716E4">
        <w:rPr>
          <w:rStyle w:val="Hyperlink"/>
          <w:rFonts w:ascii="Times New Roman" w:hAnsi="Times New Roman" w:cs="Times New Roman"/>
          <w:color w:val="000000" w:themeColor="text1"/>
          <w:u w:val="none"/>
          <w:lang w:val="ro-RO"/>
        </w:rPr>
        <w:t>.</w:t>
      </w:r>
      <w:r w:rsidR="00D716E4">
        <w:rPr>
          <w:rStyle w:val="Hyperlink"/>
          <w:rFonts w:ascii="Times New Roman" w:hAnsi="Times New Roman" w:cs="Times New Roman"/>
          <w:color w:val="000000" w:themeColor="text1"/>
          <w:u w:val="none"/>
          <w:lang w:val="ro-RO"/>
        </w:rPr>
        <w:t xml:space="preserve"> DALYs datorate melanoamelor si cancerelor de tip non-melanom</w:t>
      </w:r>
      <w:r w:rsidR="0033332F">
        <w:rPr>
          <w:rStyle w:val="Hyperlink"/>
          <w:rFonts w:ascii="Times New Roman" w:hAnsi="Times New Roman" w:cs="Times New Roman"/>
          <w:color w:val="000000" w:themeColor="text1"/>
          <w:u w:val="none"/>
          <w:lang w:val="ro-RO"/>
        </w:rPr>
        <w:t>(KC)</w:t>
      </w:r>
      <w:r w:rsidR="00D716E4">
        <w:rPr>
          <w:rStyle w:val="Hyperlink"/>
          <w:rFonts w:ascii="Times New Roman" w:hAnsi="Times New Roman" w:cs="Times New Roman"/>
          <w:color w:val="000000" w:themeColor="text1"/>
          <w:u w:val="none"/>
          <w:lang w:val="ro-RO"/>
        </w:rPr>
        <w:t xml:space="preserve"> , pe regiuni geografice</w:t>
      </w:r>
    </w:p>
    <w:p w:rsidR="008226AB" w:rsidRDefault="007B08C3" w:rsidP="003852F5">
      <w:pPr>
        <w:spacing w:after="0" w:line="240" w:lineRule="auto"/>
        <w:contextualSpacing/>
        <w:jc w:val="both"/>
        <w:rPr>
          <w:rStyle w:val="Hyperlink"/>
          <w:rFonts w:ascii="Times New Roman" w:hAnsi="Times New Roman" w:cs="Times New Roman"/>
          <w:lang w:val="ro-RO"/>
        </w:rPr>
      </w:pPr>
      <w:r>
        <w:rPr>
          <w:noProof/>
        </w:rPr>
        <w:drawing>
          <wp:inline distT="0" distB="0" distL="0" distR="0" wp14:anchorId="6D2BE9DB" wp14:editId="401A969C">
            <wp:extent cx="5479576" cy="3814550"/>
            <wp:effectExtent l="0" t="0" r="6985" b="0"/>
            <wp:docPr id="10" name="Main graphic"/>
            <wp:cNvGraphicFramePr/>
            <a:graphic xmlns:a="http://schemas.openxmlformats.org/drawingml/2006/main">
              <a:graphicData uri="http://schemas.openxmlformats.org/drawingml/2006/picture">
                <pic:pic xmlns:pic="http://schemas.openxmlformats.org/drawingml/2006/picture">
                  <pic:nvPicPr>
                    <pic:cNvPr id="48" name="Main graphic"/>
                    <pic:cNvPicPr/>
                  </pic:nvPicPr>
                  <pic:blipFill>
                    <a:blip r:embed="rId18"/>
                    <a:stretch/>
                  </pic:blipFill>
                  <pic:spPr>
                    <a:xfrm>
                      <a:off x="0" y="0"/>
                      <a:ext cx="5479576" cy="3814550"/>
                    </a:xfrm>
                    <a:prstGeom prst="rect">
                      <a:avLst/>
                    </a:prstGeom>
                    <a:ln>
                      <a:noFill/>
                    </a:ln>
                  </pic:spPr>
                </pic:pic>
              </a:graphicData>
            </a:graphic>
          </wp:inline>
        </w:drawing>
      </w:r>
    </w:p>
    <w:p w:rsidR="00E350CC" w:rsidRDefault="00E350CC" w:rsidP="003852F5">
      <w:pPr>
        <w:spacing w:after="0" w:line="240" w:lineRule="auto"/>
        <w:contextualSpacing/>
        <w:jc w:val="both"/>
        <w:rPr>
          <w:rStyle w:val="Hyperlink"/>
          <w:rFonts w:ascii="Times New Roman" w:hAnsi="Times New Roman" w:cs="Times New Roman"/>
          <w:color w:val="000000" w:themeColor="text1"/>
          <w:u w:val="none"/>
          <w:lang w:val="ro-RO"/>
        </w:rPr>
      </w:pPr>
    </w:p>
    <w:p w:rsidR="00E350CC" w:rsidRPr="00E350CC" w:rsidRDefault="0066501C" w:rsidP="003852F5">
      <w:pPr>
        <w:spacing w:after="0" w:line="240" w:lineRule="auto"/>
        <w:contextualSpacing/>
        <w:jc w:val="both"/>
        <w:rPr>
          <w:rStyle w:val="Hyperlink"/>
          <w:rFonts w:ascii="Times New Roman" w:hAnsi="Times New Roman" w:cs="Times New Roman"/>
          <w:color w:val="000000" w:themeColor="text1"/>
          <w:u w:val="none"/>
          <w:lang w:val="ro-RO"/>
        </w:rPr>
      </w:pPr>
      <w:r>
        <w:rPr>
          <w:rStyle w:val="Hyperlink"/>
          <w:rFonts w:ascii="Times New Roman" w:hAnsi="Times New Roman" w:cs="Times New Roman"/>
          <w:color w:val="000000" w:themeColor="text1"/>
          <w:u w:val="none"/>
          <w:lang w:val="ro-RO"/>
        </w:rPr>
        <w:t>Fig.10</w:t>
      </w:r>
      <w:r w:rsidR="00E350CC" w:rsidRPr="00E350CC">
        <w:rPr>
          <w:rStyle w:val="Hyperlink"/>
          <w:rFonts w:ascii="Times New Roman" w:hAnsi="Times New Roman" w:cs="Times New Roman"/>
          <w:color w:val="000000" w:themeColor="text1"/>
          <w:u w:val="none"/>
          <w:lang w:val="ro-RO"/>
        </w:rPr>
        <w:t>. DALYs datorate melanoamelor si cancerelor de tip non</w:t>
      </w:r>
      <w:r w:rsidR="00E350CC">
        <w:rPr>
          <w:rStyle w:val="Hyperlink"/>
          <w:rFonts w:ascii="Times New Roman" w:hAnsi="Times New Roman" w:cs="Times New Roman"/>
          <w:color w:val="000000" w:themeColor="text1"/>
          <w:u w:val="none"/>
          <w:lang w:val="ro-RO"/>
        </w:rPr>
        <w:t>-melanom</w:t>
      </w:r>
      <w:r w:rsidR="0033332F">
        <w:rPr>
          <w:rStyle w:val="Hyperlink"/>
          <w:rFonts w:ascii="Times New Roman" w:hAnsi="Times New Roman" w:cs="Times New Roman"/>
          <w:color w:val="000000" w:themeColor="text1"/>
          <w:u w:val="none"/>
          <w:lang w:val="ro-RO"/>
        </w:rPr>
        <w:t xml:space="preserve"> (KC)</w:t>
      </w:r>
      <w:r w:rsidR="00E350CC">
        <w:rPr>
          <w:rStyle w:val="Hyperlink"/>
          <w:rFonts w:ascii="Times New Roman" w:hAnsi="Times New Roman" w:cs="Times New Roman"/>
          <w:color w:val="000000" w:themeColor="text1"/>
          <w:u w:val="none"/>
          <w:lang w:val="ro-RO"/>
        </w:rPr>
        <w:t xml:space="preserve"> , pe grupe de vârstă</w:t>
      </w:r>
    </w:p>
    <w:p w:rsidR="007B08C3" w:rsidRDefault="007B08C3" w:rsidP="003852F5">
      <w:pPr>
        <w:spacing w:after="0" w:line="240" w:lineRule="auto"/>
        <w:contextualSpacing/>
        <w:jc w:val="both"/>
        <w:rPr>
          <w:rStyle w:val="Hyperlink"/>
          <w:rFonts w:ascii="Times New Roman" w:hAnsi="Times New Roman" w:cs="Times New Roman"/>
          <w:lang w:val="ro-RO"/>
        </w:rPr>
      </w:pPr>
      <w:r>
        <w:rPr>
          <w:noProof/>
        </w:rPr>
        <w:drawing>
          <wp:inline distT="0" distB="0" distL="0" distR="0" wp14:anchorId="0DA6304E" wp14:editId="4D23C786">
            <wp:extent cx="5404513" cy="3466531"/>
            <wp:effectExtent l="0" t="0" r="5715" b="635"/>
            <wp:docPr id="11" name="Main graphic"/>
            <wp:cNvGraphicFramePr/>
            <a:graphic xmlns:a="http://schemas.openxmlformats.org/drawingml/2006/main">
              <a:graphicData uri="http://schemas.openxmlformats.org/drawingml/2006/picture">
                <pic:pic xmlns:pic="http://schemas.openxmlformats.org/drawingml/2006/picture">
                  <pic:nvPicPr>
                    <pic:cNvPr id="48" name="Main graphic"/>
                    <pic:cNvPicPr/>
                  </pic:nvPicPr>
                  <pic:blipFill>
                    <a:blip r:embed="rId19"/>
                    <a:stretch/>
                  </pic:blipFill>
                  <pic:spPr>
                    <a:xfrm>
                      <a:off x="0" y="0"/>
                      <a:ext cx="5404513" cy="3466531"/>
                    </a:xfrm>
                    <a:prstGeom prst="rect">
                      <a:avLst/>
                    </a:prstGeom>
                    <a:ln>
                      <a:noFill/>
                    </a:ln>
                  </pic:spPr>
                </pic:pic>
              </a:graphicData>
            </a:graphic>
          </wp:inline>
        </w:drawing>
      </w:r>
    </w:p>
    <w:p w:rsidR="00E350CC" w:rsidRDefault="00B5517D" w:rsidP="003852F5">
      <w:pPr>
        <w:spacing w:after="0" w:line="240" w:lineRule="auto"/>
        <w:contextualSpacing/>
        <w:jc w:val="both"/>
        <w:rPr>
          <w:rStyle w:val="Hyperlink"/>
          <w:rFonts w:ascii="Times New Roman" w:hAnsi="Times New Roman" w:cs="Times New Roman"/>
          <w:color w:val="000000" w:themeColor="text1"/>
          <w:u w:val="none"/>
          <w:lang w:val="ro-RO"/>
        </w:rPr>
      </w:pPr>
      <w:r>
        <w:rPr>
          <w:rStyle w:val="Hyperlink"/>
          <w:rFonts w:ascii="Times New Roman" w:hAnsi="Times New Roman" w:cs="Times New Roman"/>
          <w:color w:val="000000" w:themeColor="text1"/>
          <w:u w:val="none"/>
          <w:lang w:val="ro-RO"/>
        </w:rPr>
        <w:t>Din Fig.9. se observă valori maxime ale DALYs in Australasia ( Australia si Noua Zeelandă)</w:t>
      </w:r>
      <w:r w:rsidR="00255301">
        <w:rPr>
          <w:rStyle w:val="Hyperlink"/>
          <w:rFonts w:ascii="Times New Roman" w:hAnsi="Times New Roman" w:cs="Times New Roman"/>
          <w:color w:val="000000" w:themeColor="text1"/>
          <w:u w:val="none"/>
          <w:lang w:val="ro-RO"/>
        </w:rPr>
        <w:t xml:space="preserve"> peste 160 %000 locuitori, față de 80 %000 în America de Nord și 60%000 în Europa.</w:t>
      </w:r>
    </w:p>
    <w:p w:rsidR="008226AB" w:rsidRPr="00D716E4" w:rsidRDefault="00D716E4" w:rsidP="003852F5">
      <w:pPr>
        <w:spacing w:after="0" w:line="240" w:lineRule="auto"/>
        <w:contextualSpacing/>
        <w:jc w:val="both"/>
        <w:rPr>
          <w:rStyle w:val="Hyperlink"/>
          <w:rFonts w:ascii="Times New Roman" w:hAnsi="Times New Roman" w:cs="Times New Roman"/>
          <w:color w:val="000000" w:themeColor="text1"/>
          <w:u w:val="none"/>
          <w:lang w:val="ro-RO"/>
        </w:rPr>
      </w:pPr>
      <w:r w:rsidRPr="00D716E4">
        <w:rPr>
          <w:rStyle w:val="Hyperlink"/>
          <w:rFonts w:ascii="Times New Roman" w:hAnsi="Times New Roman" w:cs="Times New Roman"/>
          <w:color w:val="000000" w:themeColor="text1"/>
          <w:u w:val="none"/>
          <w:lang w:val="ro-RO"/>
        </w:rPr>
        <w:t>O creștere exponențială a DALYs atât din melanom cât și din KC a fost observată odată cu creșterea vârstei (P &lt;.05)</w:t>
      </w:r>
      <w:r w:rsidR="0066501C">
        <w:rPr>
          <w:rStyle w:val="Hyperlink"/>
          <w:rFonts w:ascii="Times New Roman" w:hAnsi="Times New Roman" w:cs="Times New Roman"/>
          <w:color w:val="000000" w:themeColor="text1"/>
          <w:u w:val="none"/>
          <w:lang w:val="ro-RO"/>
        </w:rPr>
        <w:t>(Fig.10</w:t>
      </w:r>
      <w:r>
        <w:rPr>
          <w:rStyle w:val="Hyperlink"/>
          <w:rFonts w:ascii="Times New Roman" w:hAnsi="Times New Roman" w:cs="Times New Roman"/>
          <w:color w:val="000000" w:themeColor="text1"/>
          <w:u w:val="none"/>
          <w:lang w:val="ro-RO"/>
        </w:rPr>
        <w:t>)</w:t>
      </w:r>
      <w:r w:rsidRPr="00D716E4">
        <w:rPr>
          <w:rStyle w:val="Hyperlink"/>
          <w:rFonts w:ascii="Times New Roman" w:hAnsi="Times New Roman" w:cs="Times New Roman"/>
          <w:color w:val="000000" w:themeColor="text1"/>
          <w:u w:val="none"/>
          <w:lang w:val="ro-RO"/>
        </w:rPr>
        <w:t>.</w:t>
      </w:r>
    </w:p>
    <w:p w:rsidR="008226AB" w:rsidRDefault="008226AB" w:rsidP="003852F5">
      <w:pPr>
        <w:spacing w:after="0" w:line="240" w:lineRule="auto"/>
        <w:contextualSpacing/>
        <w:jc w:val="both"/>
        <w:rPr>
          <w:rStyle w:val="Hyperlink"/>
          <w:rFonts w:ascii="Times New Roman" w:hAnsi="Times New Roman" w:cs="Times New Roman"/>
          <w:lang w:val="ro-RO"/>
        </w:rPr>
      </w:pPr>
    </w:p>
    <w:p w:rsidR="008226AB" w:rsidRDefault="008226AB" w:rsidP="003852F5">
      <w:pPr>
        <w:spacing w:after="0" w:line="240" w:lineRule="auto"/>
        <w:contextualSpacing/>
        <w:jc w:val="both"/>
        <w:rPr>
          <w:rStyle w:val="Hyperlink"/>
          <w:rFonts w:ascii="Times New Roman" w:hAnsi="Times New Roman" w:cs="Times New Roman"/>
          <w:lang w:val="ro-RO"/>
        </w:rPr>
      </w:pPr>
    </w:p>
    <w:p w:rsidR="00F31E45" w:rsidRPr="00CD1BF6" w:rsidRDefault="00F31E45" w:rsidP="00CD1BF6">
      <w:pPr>
        <w:pStyle w:val="ListParagraph"/>
        <w:numPr>
          <w:ilvl w:val="0"/>
          <w:numId w:val="5"/>
        </w:numPr>
        <w:spacing w:after="0" w:line="240" w:lineRule="auto"/>
        <w:ind w:left="0"/>
        <w:jc w:val="both"/>
        <w:rPr>
          <w:rFonts w:ascii="Times New Roman" w:hAnsi="Times New Roman" w:cs="Times New Roman"/>
          <w:b/>
          <w:lang w:val="ro-RO"/>
        </w:rPr>
      </w:pPr>
      <w:r w:rsidRPr="00CD1BF6">
        <w:rPr>
          <w:rFonts w:ascii="Times New Roman" w:hAnsi="Times New Roman" w:cs="Times New Roman"/>
          <w:b/>
          <w:lang w:val="ro-RO"/>
        </w:rPr>
        <w:t>GLOBAL, REGIONAL, AND NATIONAL CANCER INCIDENCE, MORTALITY, YEARS OF LIFE LOST, YEARS LIVED WITH DISABILITY, AND DISABILITY-ADJUSTED LIFE YEARS FOR 32 CANCER GROUPS, 1990 TO 2015: A SYSTEMATIC ANALYSIS FOR THE GLOBAL BURDEN OF DISEASE STUDY</w:t>
      </w:r>
    </w:p>
    <w:p w:rsidR="00F31E45" w:rsidRDefault="00F31E45" w:rsidP="00CD1BF6">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Published in JAMA Oncology december 2016</w:t>
      </w:r>
      <w:r w:rsidR="00543BF4">
        <w:rPr>
          <w:rFonts w:ascii="Times New Roman" w:hAnsi="Times New Roman" w:cs="Times New Roman"/>
          <w:lang w:val="ro-RO"/>
        </w:rPr>
        <w:t xml:space="preserve"> (9)</w:t>
      </w:r>
    </w:p>
    <w:p w:rsidR="003F0CF7" w:rsidRDefault="003F0CF7" w:rsidP="00CD1BF6">
      <w:pPr>
        <w:pStyle w:val="ListParagraph"/>
        <w:spacing w:after="0" w:line="240" w:lineRule="auto"/>
        <w:ind w:left="0"/>
        <w:jc w:val="both"/>
        <w:rPr>
          <w:rFonts w:ascii="Times New Roman" w:hAnsi="Times New Roman" w:cs="Times New Roman"/>
          <w:lang w:val="ro-RO"/>
        </w:rPr>
      </w:pPr>
    </w:p>
    <w:p w:rsidR="00CD1BF6" w:rsidRPr="00514597" w:rsidRDefault="003F0CF7" w:rsidP="00514597">
      <w:pPr>
        <w:spacing w:after="0" w:line="240" w:lineRule="auto"/>
        <w:jc w:val="both"/>
        <w:rPr>
          <w:rFonts w:ascii="Times New Roman" w:hAnsi="Times New Roman" w:cs="Times New Roman"/>
          <w:lang w:val="ro-RO"/>
        </w:rPr>
      </w:pPr>
      <w:r>
        <w:rPr>
          <w:noProof/>
        </w:rPr>
        <w:drawing>
          <wp:inline distT="0" distB="0" distL="0" distR="0" wp14:anchorId="0B9ED85B" wp14:editId="67DEE084">
            <wp:extent cx="4469642" cy="2552132"/>
            <wp:effectExtent l="0" t="0" r="26670" b="1968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F0CF7" w:rsidRPr="00F31E45" w:rsidRDefault="00255301" w:rsidP="00514597">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Din F</w:t>
      </w:r>
      <w:r w:rsidR="003F0CF7">
        <w:rPr>
          <w:rFonts w:ascii="Times New Roman" w:hAnsi="Times New Roman" w:cs="Times New Roman"/>
          <w:lang w:val="ro-RO"/>
        </w:rPr>
        <w:t>ig.</w:t>
      </w:r>
      <w:r w:rsidR="0066501C">
        <w:rPr>
          <w:rFonts w:ascii="Times New Roman" w:hAnsi="Times New Roman" w:cs="Times New Roman"/>
          <w:lang w:val="ro-RO"/>
        </w:rPr>
        <w:t>11.</w:t>
      </w:r>
      <w:r w:rsidR="003F0CF7">
        <w:rPr>
          <w:rFonts w:ascii="Times New Roman" w:hAnsi="Times New Roman" w:cs="Times New Roman"/>
          <w:lang w:val="ro-RO"/>
        </w:rPr>
        <w:t xml:space="preserve"> observăm că în decada 2005 -2015 incidența melanomului malign, la nivel mondial</w:t>
      </w:r>
      <w:r>
        <w:rPr>
          <w:rFonts w:ascii="Times New Roman" w:hAnsi="Times New Roman" w:cs="Times New Roman"/>
          <w:lang w:val="ro-RO"/>
        </w:rPr>
        <w:t xml:space="preserve"> a crescut de la 4.2 la 5.2 la 100 </w:t>
      </w:r>
      <w:r w:rsidR="003F0CF7">
        <w:rPr>
          <w:rFonts w:ascii="Times New Roman" w:hAnsi="Times New Roman" w:cs="Times New Roman"/>
          <w:lang w:val="ro-RO"/>
        </w:rPr>
        <w:t>000 locuitori, în timp ce mortali</w:t>
      </w:r>
      <w:r>
        <w:rPr>
          <w:rFonts w:ascii="Times New Roman" w:hAnsi="Times New Roman" w:cs="Times New Roman"/>
          <w:lang w:val="ro-RO"/>
        </w:rPr>
        <w:t xml:space="preserve">tatea a rămas aceeași de 0.9 l00 </w:t>
      </w:r>
      <w:r w:rsidR="003F0CF7">
        <w:rPr>
          <w:rFonts w:ascii="Times New Roman" w:hAnsi="Times New Roman" w:cs="Times New Roman"/>
          <w:lang w:val="ro-RO"/>
        </w:rPr>
        <w:t>000 locuitori. Dalys au scăzut de la 23.3 la 22.8 la %000</w:t>
      </w:r>
      <w:r w:rsidR="00BF6518">
        <w:rPr>
          <w:rFonts w:ascii="Times New Roman" w:hAnsi="Times New Roman" w:cs="Times New Roman"/>
          <w:lang w:val="ro-RO"/>
        </w:rPr>
        <w:t>, posibil datorită progreselor în depistarea și tratamentul acestei patologii.</w:t>
      </w:r>
    </w:p>
    <w:p w:rsidR="00AB2905" w:rsidRPr="00F31E45" w:rsidRDefault="00AB2905" w:rsidP="00F31E45">
      <w:pPr>
        <w:spacing w:after="0" w:line="240" w:lineRule="auto"/>
        <w:ind w:left="-270"/>
        <w:contextualSpacing/>
        <w:jc w:val="both"/>
        <w:rPr>
          <w:rFonts w:ascii="Times New Roman" w:hAnsi="Times New Roman" w:cs="Times New Roman"/>
          <w:lang w:val="ro-RO"/>
        </w:rPr>
      </w:pPr>
    </w:p>
    <w:p w:rsidR="00AB2905" w:rsidRPr="00BF6518" w:rsidRDefault="00AB2905" w:rsidP="00AB2905">
      <w:pPr>
        <w:spacing w:after="0" w:line="240" w:lineRule="auto"/>
        <w:contextualSpacing/>
        <w:jc w:val="both"/>
        <w:rPr>
          <w:rFonts w:ascii="Times New Roman" w:hAnsi="Times New Roman" w:cs="Times New Roman"/>
          <w:b/>
          <w:lang w:val="ro-RO"/>
        </w:rPr>
      </w:pPr>
      <w:r w:rsidRPr="00BF6518">
        <w:rPr>
          <w:rFonts w:ascii="Times New Roman" w:hAnsi="Times New Roman" w:cs="Times New Roman"/>
          <w:b/>
          <w:lang w:val="ro-RO"/>
        </w:rPr>
        <w:t>III. Analiza grupurilor populaționale afectate, identificarea grupurilor țintă</w:t>
      </w:r>
    </w:p>
    <w:p w:rsidR="00AB2905"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 xml:space="preserve">Informarea și conștientizarea populației generale </w:t>
      </w:r>
      <w:r w:rsidR="00255301">
        <w:rPr>
          <w:rFonts w:ascii="Times New Roman" w:hAnsi="Times New Roman" w:cs="Times New Roman"/>
          <w:lang w:val="ro-RO"/>
        </w:rPr>
        <w:t>cu privire la importanța protecției solare, în prevenirea cancerelor de piele și a altor afecțiuni secundare expunerii excesive la radiațiile ultraviolete.</w:t>
      </w:r>
    </w:p>
    <w:p w:rsidR="00AB2905" w:rsidRPr="00AB2905" w:rsidRDefault="00AB2905" w:rsidP="00AB2905">
      <w:pPr>
        <w:spacing w:after="0" w:line="240" w:lineRule="auto"/>
        <w:contextualSpacing/>
        <w:jc w:val="both"/>
        <w:rPr>
          <w:rFonts w:ascii="Times New Roman" w:hAnsi="Times New Roman" w:cs="Times New Roman"/>
          <w:lang w:val="ro-RO"/>
        </w:rPr>
      </w:pPr>
      <w:r w:rsidRPr="00AB2905">
        <w:rPr>
          <w:rFonts w:ascii="Times New Roman" w:hAnsi="Times New Roman" w:cs="Times New Roman"/>
          <w:lang w:val="ro-RO"/>
        </w:rPr>
        <w:t>Grup</w:t>
      </w:r>
      <w:r w:rsidR="00514597">
        <w:rPr>
          <w:rFonts w:ascii="Times New Roman" w:hAnsi="Times New Roman" w:cs="Times New Roman"/>
          <w:lang w:val="ro-RO"/>
        </w:rPr>
        <w:t>uri</w:t>
      </w:r>
      <w:r w:rsidRPr="00AB2905">
        <w:rPr>
          <w:rFonts w:ascii="Times New Roman" w:hAnsi="Times New Roman" w:cs="Times New Roman"/>
          <w:lang w:val="ro-RO"/>
        </w:rPr>
        <w:t xml:space="preserve"> țintă:</w:t>
      </w:r>
    </w:p>
    <w:p w:rsidR="00AB2905" w:rsidRDefault="00AB2905" w:rsidP="00AB2905">
      <w:pPr>
        <w:pStyle w:val="ListParagraph"/>
        <w:numPr>
          <w:ilvl w:val="0"/>
          <w:numId w:val="6"/>
        </w:numPr>
        <w:spacing w:after="0" w:line="240" w:lineRule="auto"/>
        <w:jc w:val="both"/>
        <w:rPr>
          <w:rFonts w:ascii="Times New Roman" w:hAnsi="Times New Roman" w:cs="Times New Roman"/>
          <w:lang w:val="ro-RO"/>
        </w:rPr>
      </w:pPr>
      <w:r w:rsidRPr="00AB2905">
        <w:rPr>
          <w:rFonts w:ascii="Times New Roman" w:hAnsi="Times New Roman" w:cs="Times New Roman"/>
          <w:lang w:val="ro-RO"/>
        </w:rPr>
        <w:t>Populația generală</w:t>
      </w:r>
    </w:p>
    <w:p w:rsidR="00AB2905" w:rsidRDefault="007F1B3B" w:rsidP="00AB2905">
      <w:pPr>
        <w:pStyle w:val="ListParagraph"/>
        <w:numPr>
          <w:ilvl w:val="0"/>
          <w:numId w:val="6"/>
        </w:numPr>
        <w:spacing w:after="0" w:line="240" w:lineRule="auto"/>
        <w:jc w:val="both"/>
        <w:rPr>
          <w:rFonts w:ascii="Times New Roman" w:hAnsi="Times New Roman" w:cs="Times New Roman"/>
          <w:lang w:val="ro-RO"/>
        </w:rPr>
      </w:pPr>
      <w:r>
        <w:rPr>
          <w:rFonts w:ascii="Times New Roman" w:hAnsi="Times New Roman" w:cs="Times New Roman"/>
          <w:lang w:val="ro-RO"/>
        </w:rPr>
        <w:t>Grupe de risc: copii și adolescenți</w:t>
      </w:r>
    </w:p>
    <w:p w:rsidR="00510C31" w:rsidRDefault="00510C31" w:rsidP="00510C31">
      <w:pPr>
        <w:pStyle w:val="ListParagraph"/>
        <w:spacing w:after="0" w:line="240" w:lineRule="auto"/>
        <w:ind w:left="1440"/>
        <w:jc w:val="both"/>
        <w:rPr>
          <w:rFonts w:ascii="Times New Roman" w:hAnsi="Times New Roman" w:cs="Times New Roman"/>
          <w:lang w:val="ro-RO"/>
        </w:rPr>
      </w:pPr>
    </w:p>
    <w:p w:rsidR="00510C31" w:rsidRDefault="00510C31" w:rsidP="00510C31">
      <w:pPr>
        <w:pStyle w:val="ListParagraph"/>
        <w:spacing w:after="0" w:line="240" w:lineRule="auto"/>
        <w:ind w:left="0"/>
        <w:jc w:val="both"/>
        <w:rPr>
          <w:rFonts w:ascii="Times New Roman" w:hAnsi="Times New Roman" w:cs="Times New Roman"/>
          <w:b/>
          <w:lang w:val="ro-RO"/>
        </w:rPr>
      </w:pPr>
      <w:r w:rsidRPr="00510C31">
        <w:rPr>
          <w:rFonts w:ascii="Times New Roman" w:hAnsi="Times New Roman" w:cs="Times New Roman"/>
          <w:b/>
          <w:lang w:val="ro-RO"/>
        </w:rPr>
        <w:t>IV. Rezultatele chestionarului KAP – expunerea la radiatii ultraviolete</w:t>
      </w:r>
    </w:p>
    <w:p w:rsidR="00510C31" w:rsidRDefault="00510C31" w:rsidP="00510C31">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Chestionarul KAP despre expunerea la radia</w:t>
      </w:r>
      <w:r w:rsidR="00437131">
        <w:rPr>
          <w:rFonts w:ascii="Times New Roman" w:hAnsi="Times New Roman" w:cs="Times New Roman"/>
          <w:lang w:val="ro-RO"/>
        </w:rPr>
        <w:t>ții ultraviolete cuprinde 13întrebari cu ră</w:t>
      </w:r>
      <w:r>
        <w:rPr>
          <w:rFonts w:ascii="Times New Roman" w:hAnsi="Times New Roman" w:cs="Times New Roman"/>
          <w:lang w:val="ro-RO"/>
        </w:rPr>
        <w:t xml:space="preserve">spuns simplu sau multiplu. </w:t>
      </w:r>
      <w:r w:rsidR="00437131">
        <w:rPr>
          <w:rFonts w:ascii="Times New Roman" w:hAnsi="Times New Roman" w:cs="Times New Roman"/>
          <w:lang w:val="ro-RO"/>
        </w:rPr>
        <w:t>Acest chestionar s</w:t>
      </w:r>
      <w:r>
        <w:rPr>
          <w:rFonts w:ascii="Times New Roman" w:hAnsi="Times New Roman" w:cs="Times New Roman"/>
          <w:lang w:val="ro-RO"/>
        </w:rPr>
        <w:t>-a aplicat on-li</w:t>
      </w:r>
      <w:r w:rsidR="00437131">
        <w:rPr>
          <w:rFonts w:ascii="Times New Roman" w:hAnsi="Times New Roman" w:cs="Times New Roman"/>
          <w:lang w:val="ro-RO"/>
        </w:rPr>
        <w:t>ne în perioada 30.06-07.07 2021 și s-au</w:t>
      </w:r>
      <w:r>
        <w:rPr>
          <w:rFonts w:ascii="Times New Roman" w:hAnsi="Times New Roman" w:cs="Times New Roman"/>
          <w:lang w:val="ro-RO"/>
        </w:rPr>
        <w:t xml:space="preserve"> </w:t>
      </w:r>
      <w:r w:rsidR="00437131">
        <w:rPr>
          <w:rFonts w:ascii="Times New Roman" w:hAnsi="Times New Roman" w:cs="Times New Roman"/>
          <w:lang w:val="ro-RO"/>
        </w:rPr>
        <w:t>î</w:t>
      </w:r>
      <w:r>
        <w:rPr>
          <w:rFonts w:ascii="Times New Roman" w:hAnsi="Times New Roman" w:cs="Times New Roman"/>
          <w:lang w:val="ro-RO"/>
        </w:rPr>
        <w:t>nregistrat 677 r</w:t>
      </w:r>
      <w:r w:rsidR="00437131">
        <w:rPr>
          <w:rFonts w:ascii="Times New Roman" w:hAnsi="Times New Roman" w:cs="Times New Roman"/>
          <w:lang w:val="ro-RO"/>
        </w:rPr>
        <w:t>ă</w:t>
      </w:r>
      <w:r>
        <w:rPr>
          <w:rFonts w:ascii="Times New Roman" w:hAnsi="Times New Roman" w:cs="Times New Roman"/>
          <w:lang w:val="ro-RO"/>
        </w:rPr>
        <w:t>spunsuri</w:t>
      </w:r>
      <w:r w:rsidR="00437131">
        <w:rPr>
          <w:rFonts w:ascii="Times New Roman" w:hAnsi="Times New Roman" w:cs="Times New Roman"/>
          <w:lang w:val="ro-RO"/>
        </w:rPr>
        <w:t>, care au fost analizate</w:t>
      </w:r>
      <w:r>
        <w:rPr>
          <w:rFonts w:ascii="Times New Roman" w:hAnsi="Times New Roman" w:cs="Times New Roman"/>
          <w:lang w:val="ro-RO"/>
        </w:rPr>
        <w:t>.</w:t>
      </w:r>
    </w:p>
    <w:p w:rsidR="00510C31" w:rsidRDefault="00510C31" w:rsidP="00510C31">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87,3% dintre responden</w:t>
      </w:r>
      <w:r w:rsidR="00437131">
        <w:rPr>
          <w:rFonts w:ascii="Times New Roman" w:hAnsi="Times New Roman" w:cs="Times New Roman"/>
          <w:lang w:val="ro-RO"/>
        </w:rPr>
        <w:t>ț</w:t>
      </w:r>
      <w:r>
        <w:rPr>
          <w:rFonts w:ascii="Times New Roman" w:hAnsi="Times New Roman" w:cs="Times New Roman"/>
          <w:lang w:val="ro-RO"/>
        </w:rPr>
        <w:t>i au fos</w:t>
      </w:r>
      <w:r w:rsidR="00437131">
        <w:rPr>
          <w:rFonts w:ascii="Times New Roman" w:hAnsi="Times New Roman" w:cs="Times New Roman"/>
          <w:lang w:val="ro-RO"/>
        </w:rPr>
        <w:t>t de gen feminin. Pe grupe de vârsta s-au î</w:t>
      </w:r>
      <w:r>
        <w:rPr>
          <w:rFonts w:ascii="Times New Roman" w:hAnsi="Times New Roman" w:cs="Times New Roman"/>
          <w:lang w:val="ro-RO"/>
        </w:rPr>
        <w:t xml:space="preserve">nregistrat: </w:t>
      </w:r>
      <w:r w:rsidR="00FF7D04">
        <w:rPr>
          <w:rFonts w:ascii="Times New Roman" w:hAnsi="Times New Roman" w:cs="Times New Roman"/>
          <w:lang w:val="ro-RO"/>
        </w:rPr>
        <w:t xml:space="preserve">13,9% </w:t>
      </w:r>
      <w:r w:rsidR="00437131">
        <w:rPr>
          <w:rFonts w:ascii="Times New Roman" w:hAnsi="Times New Roman" w:cs="Times New Roman"/>
          <w:lang w:val="ro-RO"/>
        </w:rPr>
        <w:t xml:space="preserve">persoane </w:t>
      </w:r>
      <w:r w:rsidR="00FF7D04">
        <w:rPr>
          <w:rFonts w:ascii="Times New Roman" w:hAnsi="Times New Roman" w:cs="Times New Roman"/>
          <w:lang w:val="ro-RO"/>
        </w:rPr>
        <w:t xml:space="preserve">peste 55 ani, 31,8% </w:t>
      </w:r>
      <w:r w:rsidR="00437131">
        <w:rPr>
          <w:rFonts w:ascii="Times New Roman" w:hAnsi="Times New Roman" w:cs="Times New Roman"/>
          <w:lang w:val="ro-RO"/>
        </w:rPr>
        <w:t>persoane cu vârsta cuprinsă î</w:t>
      </w:r>
      <w:r w:rsidR="00FF7D04">
        <w:rPr>
          <w:rFonts w:ascii="Times New Roman" w:hAnsi="Times New Roman" w:cs="Times New Roman"/>
          <w:lang w:val="ro-RO"/>
        </w:rPr>
        <w:t xml:space="preserve">ntre 45-54 ani, 34,9% </w:t>
      </w:r>
      <w:r w:rsidR="00437131">
        <w:rPr>
          <w:rFonts w:ascii="Times New Roman" w:hAnsi="Times New Roman" w:cs="Times New Roman"/>
          <w:lang w:val="ro-RO"/>
        </w:rPr>
        <w:t>persoane cu vârsta cuprinsă</w:t>
      </w:r>
      <w:r w:rsidR="00FF7D04">
        <w:rPr>
          <w:rFonts w:ascii="Times New Roman" w:hAnsi="Times New Roman" w:cs="Times New Roman"/>
          <w:lang w:val="ro-RO"/>
        </w:rPr>
        <w:t xml:space="preserve"> 35-44 ani, 14,3% </w:t>
      </w:r>
      <w:r w:rsidR="00437131">
        <w:rPr>
          <w:rFonts w:ascii="Times New Roman" w:hAnsi="Times New Roman" w:cs="Times New Roman"/>
          <w:lang w:val="ro-RO"/>
        </w:rPr>
        <w:t>persoane cu vârstă între 25-34 ani, restul fiind persoane aparținând grupei de vârstî î</w:t>
      </w:r>
      <w:r w:rsidR="00FF7D04">
        <w:rPr>
          <w:rFonts w:ascii="Times New Roman" w:hAnsi="Times New Roman" w:cs="Times New Roman"/>
          <w:lang w:val="ro-RO"/>
        </w:rPr>
        <w:t>ntre 18-24 ani.</w:t>
      </w:r>
    </w:p>
    <w:p w:rsidR="00FF7D04" w:rsidRDefault="00FF7D04" w:rsidP="00510C31">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 xml:space="preserve">Din punct de vedere al </w:t>
      </w:r>
      <w:r w:rsidR="00437131">
        <w:rPr>
          <w:rFonts w:ascii="Times New Roman" w:hAnsi="Times New Roman" w:cs="Times New Roman"/>
          <w:lang w:val="ro-RO"/>
        </w:rPr>
        <w:t xml:space="preserve">distribuției pe medii de </w:t>
      </w:r>
      <w:r>
        <w:rPr>
          <w:rFonts w:ascii="Times New Roman" w:hAnsi="Times New Roman" w:cs="Times New Roman"/>
          <w:lang w:val="ro-RO"/>
        </w:rPr>
        <w:t>reziden</w:t>
      </w:r>
      <w:r w:rsidR="00437131">
        <w:rPr>
          <w:rFonts w:ascii="Times New Roman" w:hAnsi="Times New Roman" w:cs="Times New Roman"/>
          <w:lang w:val="ro-RO"/>
        </w:rPr>
        <w:t>ță,</w:t>
      </w:r>
      <w:r>
        <w:rPr>
          <w:rFonts w:ascii="Times New Roman" w:hAnsi="Times New Roman" w:cs="Times New Roman"/>
          <w:lang w:val="ro-RO"/>
        </w:rPr>
        <w:t xml:space="preserve"> 58,2 % au fost din mediul urban, restul din mediul rural.</w:t>
      </w:r>
    </w:p>
    <w:p w:rsidR="00FF7D04" w:rsidRDefault="00FF7D04" w:rsidP="00510C31">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98,5% dintre responden</w:t>
      </w:r>
      <w:r w:rsidR="00437131">
        <w:rPr>
          <w:rFonts w:ascii="Times New Roman" w:hAnsi="Times New Roman" w:cs="Times New Roman"/>
          <w:lang w:val="ro-RO"/>
        </w:rPr>
        <w:t>ț</w:t>
      </w:r>
      <w:r>
        <w:rPr>
          <w:rFonts w:ascii="Times New Roman" w:hAnsi="Times New Roman" w:cs="Times New Roman"/>
          <w:lang w:val="ro-RO"/>
        </w:rPr>
        <w:t xml:space="preserve">i cred ca expunerea </w:t>
      </w:r>
      <w:r w:rsidR="00437131">
        <w:rPr>
          <w:rFonts w:ascii="Times New Roman" w:hAnsi="Times New Roman" w:cs="Times New Roman"/>
          <w:lang w:val="ro-RO"/>
        </w:rPr>
        <w:t xml:space="preserve">la soare </w:t>
      </w:r>
      <w:r>
        <w:rPr>
          <w:rFonts w:ascii="Times New Roman" w:hAnsi="Times New Roman" w:cs="Times New Roman"/>
          <w:lang w:val="ro-RO"/>
        </w:rPr>
        <w:t>prelungit</w:t>
      </w:r>
      <w:r w:rsidR="00437131">
        <w:rPr>
          <w:rFonts w:ascii="Times New Roman" w:hAnsi="Times New Roman" w:cs="Times New Roman"/>
          <w:lang w:val="ro-RO"/>
        </w:rPr>
        <w:t>ă și</w:t>
      </w:r>
      <w:r>
        <w:rPr>
          <w:rFonts w:ascii="Times New Roman" w:hAnsi="Times New Roman" w:cs="Times New Roman"/>
          <w:lang w:val="ro-RO"/>
        </w:rPr>
        <w:t xml:space="preserve"> neprotejat</w:t>
      </w:r>
      <w:r w:rsidR="00437131">
        <w:rPr>
          <w:rFonts w:ascii="Times New Roman" w:hAnsi="Times New Roman" w:cs="Times New Roman"/>
          <w:lang w:val="ro-RO"/>
        </w:rPr>
        <w:t>ă , poate afecta să</w:t>
      </w:r>
      <w:r>
        <w:rPr>
          <w:rFonts w:ascii="Times New Roman" w:hAnsi="Times New Roman" w:cs="Times New Roman"/>
          <w:lang w:val="ro-RO"/>
        </w:rPr>
        <w:t>n</w:t>
      </w:r>
      <w:r w:rsidR="00437131">
        <w:rPr>
          <w:rFonts w:ascii="Times New Roman" w:hAnsi="Times New Roman" w:cs="Times New Roman"/>
          <w:lang w:val="ro-RO"/>
        </w:rPr>
        <w:t>ă</w:t>
      </w:r>
      <w:r>
        <w:rPr>
          <w:rFonts w:ascii="Times New Roman" w:hAnsi="Times New Roman" w:cs="Times New Roman"/>
          <w:lang w:val="ro-RO"/>
        </w:rPr>
        <w:t xml:space="preserve">tatea, </w:t>
      </w:r>
      <w:r w:rsidR="00437131">
        <w:rPr>
          <w:rFonts w:ascii="Times New Roman" w:hAnsi="Times New Roman" w:cs="Times New Roman"/>
          <w:lang w:val="ro-RO"/>
        </w:rPr>
        <w:t>î</w:t>
      </w:r>
      <w:r>
        <w:rPr>
          <w:rFonts w:ascii="Times New Roman" w:hAnsi="Times New Roman" w:cs="Times New Roman"/>
          <w:lang w:val="ro-RO"/>
        </w:rPr>
        <w:t>n timp ce 97,9% cred c</w:t>
      </w:r>
      <w:r w:rsidR="00437131">
        <w:rPr>
          <w:rFonts w:ascii="Times New Roman" w:hAnsi="Times New Roman" w:cs="Times New Roman"/>
          <w:lang w:val="ro-RO"/>
        </w:rPr>
        <w:t>ă</w:t>
      </w:r>
      <w:r>
        <w:rPr>
          <w:rFonts w:ascii="Times New Roman" w:hAnsi="Times New Roman" w:cs="Times New Roman"/>
          <w:lang w:val="ro-RO"/>
        </w:rPr>
        <w:t xml:space="preserve"> exist</w:t>
      </w:r>
      <w:r w:rsidR="00437131">
        <w:rPr>
          <w:rFonts w:ascii="Times New Roman" w:hAnsi="Times New Roman" w:cs="Times New Roman"/>
          <w:lang w:val="ro-RO"/>
        </w:rPr>
        <w:t>ă ș</w:t>
      </w:r>
      <w:r>
        <w:rPr>
          <w:rFonts w:ascii="Times New Roman" w:hAnsi="Times New Roman" w:cs="Times New Roman"/>
          <w:lang w:val="ro-RO"/>
        </w:rPr>
        <w:t>i o legatur</w:t>
      </w:r>
      <w:r w:rsidR="00437131">
        <w:rPr>
          <w:rFonts w:ascii="Times New Roman" w:hAnsi="Times New Roman" w:cs="Times New Roman"/>
          <w:lang w:val="ro-RO"/>
        </w:rPr>
        <w:t>ă între expunerea la UV ș</w:t>
      </w:r>
      <w:r>
        <w:rPr>
          <w:rFonts w:ascii="Times New Roman" w:hAnsi="Times New Roman" w:cs="Times New Roman"/>
          <w:lang w:val="ro-RO"/>
        </w:rPr>
        <w:t>i apar</w:t>
      </w:r>
      <w:r w:rsidR="00437131">
        <w:rPr>
          <w:rFonts w:ascii="Times New Roman" w:hAnsi="Times New Roman" w:cs="Times New Roman"/>
          <w:lang w:val="ro-RO"/>
        </w:rPr>
        <w:t>iț</w:t>
      </w:r>
      <w:r>
        <w:rPr>
          <w:rFonts w:ascii="Times New Roman" w:hAnsi="Times New Roman" w:cs="Times New Roman"/>
          <w:lang w:val="ro-RO"/>
        </w:rPr>
        <w:t>ia cancerelor de piele.</w:t>
      </w:r>
    </w:p>
    <w:p w:rsidR="00FF7D04" w:rsidRDefault="00437131" w:rsidP="00510C31">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Dintre mijloacele de protecție î</w:t>
      </w:r>
      <w:r w:rsidR="00FF7D04">
        <w:rPr>
          <w:rFonts w:ascii="Times New Roman" w:hAnsi="Times New Roman" w:cs="Times New Roman"/>
          <w:lang w:val="ro-RO"/>
        </w:rPr>
        <w:t>mpotriva radia</w:t>
      </w:r>
      <w:r>
        <w:rPr>
          <w:rFonts w:ascii="Times New Roman" w:hAnsi="Times New Roman" w:cs="Times New Roman"/>
          <w:lang w:val="ro-RO"/>
        </w:rPr>
        <w:t>ț</w:t>
      </w:r>
      <w:r w:rsidR="00FF7D04">
        <w:rPr>
          <w:rFonts w:ascii="Times New Roman" w:hAnsi="Times New Roman" w:cs="Times New Roman"/>
          <w:lang w:val="ro-RO"/>
        </w:rPr>
        <w:t>iilor UV, enumerate de responden</w:t>
      </w:r>
      <w:r>
        <w:rPr>
          <w:rFonts w:ascii="Times New Roman" w:hAnsi="Times New Roman" w:cs="Times New Roman"/>
          <w:lang w:val="ro-RO"/>
        </w:rPr>
        <w:t>ț</w:t>
      </w:r>
      <w:r w:rsidR="00FF7D04">
        <w:rPr>
          <w:rFonts w:ascii="Times New Roman" w:hAnsi="Times New Roman" w:cs="Times New Roman"/>
          <w:lang w:val="ro-RO"/>
        </w:rPr>
        <w:t>i amintim:</w:t>
      </w:r>
    </w:p>
    <w:p w:rsidR="00FF7D04" w:rsidRDefault="00FF7D04" w:rsidP="00FF7D04">
      <w:pPr>
        <w:pStyle w:val="ListParagraph"/>
        <w:numPr>
          <w:ilvl w:val="0"/>
          <w:numId w:val="12"/>
        </w:numPr>
        <w:spacing w:after="0" w:line="240" w:lineRule="auto"/>
        <w:jc w:val="both"/>
        <w:rPr>
          <w:rFonts w:ascii="Times New Roman" w:hAnsi="Times New Roman" w:cs="Times New Roman"/>
          <w:lang w:val="ro-RO"/>
        </w:rPr>
      </w:pPr>
      <w:r>
        <w:rPr>
          <w:rFonts w:ascii="Times New Roman" w:hAnsi="Times New Roman" w:cs="Times New Roman"/>
          <w:lang w:val="ro-RO"/>
        </w:rPr>
        <w:t>Crema de protec</w:t>
      </w:r>
      <w:r w:rsidR="00437131">
        <w:rPr>
          <w:rFonts w:ascii="Times New Roman" w:hAnsi="Times New Roman" w:cs="Times New Roman"/>
          <w:lang w:val="ro-RO"/>
        </w:rPr>
        <w:t>ț</w:t>
      </w:r>
      <w:r>
        <w:rPr>
          <w:rFonts w:ascii="Times New Roman" w:hAnsi="Times New Roman" w:cs="Times New Roman"/>
          <w:lang w:val="ro-RO"/>
        </w:rPr>
        <w:t>ie</w:t>
      </w:r>
      <w:r w:rsidR="00437131">
        <w:rPr>
          <w:rFonts w:ascii="Times New Roman" w:hAnsi="Times New Roman" w:cs="Times New Roman"/>
          <w:lang w:val="ro-RO"/>
        </w:rPr>
        <w:t xml:space="preserve"> </w:t>
      </w:r>
      <w:r>
        <w:rPr>
          <w:rFonts w:ascii="Times New Roman" w:hAnsi="Times New Roman" w:cs="Times New Roman"/>
          <w:lang w:val="ro-RO"/>
        </w:rPr>
        <w:t xml:space="preserve"> 81,2%</w:t>
      </w:r>
    </w:p>
    <w:p w:rsidR="00FF7D04" w:rsidRDefault="00FF7D04" w:rsidP="00FF7D04">
      <w:pPr>
        <w:pStyle w:val="ListParagraph"/>
        <w:numPr>
          <w:ilvl w:val="0"/>
          <w:numId w:val="12"/>
        </w:numPr>
        <w:spacing w:after="0" w:line="240" w:lineRule="auto"/>
        <w:jc w:val="both"/>
        <w:rPr>
          <w:rFonts w:ascii="Times New Roman" w:hAnsi="Times New Roman" w:cs="Times New Roman"/>
          <w:lang w:val="ro-RO"/>
        </w:rPr>
      </w:pPr>
      <w:r>
        <w:rPr>
          <w:rFonts w:ascii="Times New Roman" w:hAnsi="Times New Roman" w:cs="Times New Roman"/>
          <w:lang w:val="ro-RO"/>
        </w:rPr>
        <w:t>P</w:t>
      </w:r>
      <w:r w:rsidR="00437131">
        <w:rPr>
          <w:rFonts w:ascii="Times New Roman" w:hAnsi="Times New Roman" w:cs="Times New Roman"/>
          <w:lang w:val="ro-RO"/>
        </w:rPr>
        <w:t>ă</w:t>
      </w:r>
      <w:r>
        <w:rPr>
          <w:rFonts w:ascii="Times New Roman" w:hAnsi="Times New Roman" w:cs="Times New Roman"/>
          <w:lang w:val="ro-RO"/>
        </w:rPr>
        <w:t>l</w:t>
      </w:r>
      <w:r w:rsidR="00437131">
        <w:rPr>
          <w:rFonts w:ascii="Times New Roman" w:hAnsi="Times New Roman" w:cs="Times New Roman"/>
          <w:lang w:val="ro-RO"/>
        </w:rPr>
        <w:t>ă</w:t>
      </w:r>
      <w:r>
        <w:rPr>
          <w:rFonts w:ascii="Times New Roman" w:hAnsi="Times New Roman" w:cs="Times New Roman"/>
          <w:lang w:val="ro-RO"/>
        </w:rPr>
        <w:t>rie cu boruri late 59,2%</w:t>
      </w:r>
    </w:p>
    <w:p w:rsidR="00FF7D04" w:rsidRDefault="00437131" w:rsidP="00FF7D04">
      <w:pPr>
        <w:pStyle w:val="ListParagraph"/>
        <w:numPr>
          <w:ilvl w:val="0"/>
          <w:numId w:val="12"/>
        </w:numPr>
        <w:spacing w:after="0" w:line="240" w:lineRule="auto"/>
        <w:jc w:val="both"/>
        <w:rPr>
          <w:rFonts w:ascii="Times New Roman" w:hAnsi="Times New Roman" w:cs="Times New Roman"/>
          <w:lang w:val="ro-RO"/>
        </w:rPr>
      </w:pPr>
      <w:r>
        <w:rPr>
          <w:rFonts w:ascii="Times New Roman" w:hAnsi="Times New Roman" w:cs="Times New Roman"/>
          <w:lang w:val="ro-RO"/>
        </w:rPr>
        <w:t>Bluza cu mâ</w:t>
      </w:r>
      <w:r w:rsidR="00FF7D04">
        <w:rPr>
          <w:rFonts w:ascii="Times New Roman" w:hAnsi="Times New Roman" w:cs="Times New Roman"/>
          <w:lang w:val="ro-RO"/>
        </w:rPr>
        <w:t>nec</w:t>
      </w:r>
      <w:r>
        <w:rPr>
          <w:rFonts w:ascii="Times New Roman" w:hAnsi="Times New Roman" w:cs="Times New Roman"/>
          <w:lang w:val="ro-RO"/>
        </w:rPr>
        <w:t>ă</w:t>
      </w:r>
      <w:r w:rsidR="00FF7D04">
        <w:rPr>
          <w:rFonts w:ascii="Times New Roman" w:hAnsi="Times New Roman" w:cs="Times New Roman"/>
          <w:lang w:val="ro-RO"/>
        </w:rPr>
        <w:t xml:space="preserve"> lung</w:t>
      </w:r>
      <w:r>
        <w:rPr>
          <w:rFonts w:ascii="Times New Roman" w:hAnsi="Times New Roman" w:cs="Times New Roman"/>
          <w:lang w:val="ro-RO"/>
        </w:rPr>
        <w:t>ă</w:t>
      </w:r>
      <w:r w:rsidR="00FF7D04">
        <w:rPr>
          <w:rFonts w:ascii="Times New Roman" w:hAnsi="Times New Roman" w:cs="Times New Roman"/>
          <w:lang w:val="ro-RO"/>
        </w:rPr>
        <w:t xml:space="preserve"> 34,7%</w:t>
      </w:r>
    </w:p>
    <w:p w:rsidR="00FF7D04" w:rsidRDefault="00FF7D04" w:rsidP="00FF7D04">
      <w:pPr>
        <w:pStyle w:val="ListParagraph"/>
        <w:numPr>
          <w:ilvl w:val="0"/>
          <w:numId w:val="12"/>
        </w:numPr>
        <w:spacing w:after="0" w:line="240" w:lineRule="auto"/>
        <w:jc w:val="both"/>
        <w:rPr>
          <w:rFonts w:ascii="Times New Roman" w:hAnsi="Times New Roman" w:cs="Times New Roman"/>
          <w:lang w:val="ro-RO"/>
        </w:rPr>
      </w:pPr>
      <w:r>
        <w:rPr>
          <w:rFonts w:ascii="Times New Roman" w:hAnsi="Times New Roman" w:cs="Times New Roman"/>
          <w:lang w:val="ro-RO"/>
        </w:rPr>
        <w:lastRenderedPageBreak/>
        <w:t>Ochelari de soare 69,6%</w:t>
      </w:r>
    </w:p>
    <w:p w:rsidR="00785628" w:rsidRDefault="00785628" w:rsidP="00FF7D04">
      <w:pPr>
        <w:pStyle w:val="ListParagraph"/>
        <w:numPr>
          <w:ilvl w:val="0"/>
          <w:numId w:val="12"/>
        </w:numPr>
        <w:spacing w:after="0" w:line="240" w:lineRule="auto"/>
        <w:jc w:val="both"/>
        <w:rPr>
          <w:rFonts w:ascii="Times New Roman" w:hAnsi="Times New Roman" w:cs="Times New Roman"/>
          <w:lang w:val="ro-RO"/>
        </w:rPr>
      </w:pPr>
      <w:r>
        <w:rPr>
          <w:rFonts w:ascii="Times New Roman" w:hAnsi="Times New Roman" w:cs="Times New Roman"/>
          <w:lang w:val="ro-RO"/>
        </w:rPr>
        <w:t>Nici o protec</w:t>
      </w:r>
      <w:r w:rsidR="00437131">
        <w:rPr>
          <w:rFonts w:ascii="Times New Roman" w:hAnsi="Times New Roman" w:cs="Times New Roman"/>
          <w:lang w:val="ro-RO"/>
        </w:rPr>
        <w:t>ț</w:t>
      </w:r>
      <w:r>
        <w:rPr>
          <w:rFonts w:ascii="Times New Roman" w:hAnsi="Times New Roman" w:cs="Times New Roman"/>
          <w:lang w:val="ro-RO"/>
        </w:rPr>
        <w:t>ie 3,8%</w:t>
      </w:r>
    </w:p>
    <w:p w:rsidR="004B7F0C" w:rsidRDefault="004B7F0C" w:rsidP="004B7F0C">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 xml:space="preserve">La </w:t>
      </w:r>
      <w:r w:rsidR="00437131">
        <w:rPr>
          <w:rFonts w:ascii="Times New Roman" w:hAnsi="Times New Roman" w:cs="Times New Roman"/>
          <w:lang w:val="ro-RO"/>
        </w:rPr>
        <w:t>î</w:t>
      </w:r>
      <w:r>
        <w:rPr>
          <w:rFonts w:ascii="Times New Roman" w:hAnsi="Times New Roman" w:cs="Times New Roman"/>
          <w:lang w:val="ro-RO"/>
        </w:rPr>
        <w:t>ntreb</w:t>
      </w:r>
      <w:r w:rsidR="00437131">
        <w:rPr>
          <w:rFonts w:ascii="Times New Roman" w:hAnsi="Times New Roman" w:cs="Times New Roman"/>
          <w:lang w:val="ro-RO"/>
        </w:rPr>
        <w:t>area  ce fel de crema de protecț</w:t>
      </w:r>
      <w:r>
        <w:rPr>
          <w:rFonts w:ascii="Times New Roman" w:hAnsi="Times New Roman" w:cs="Times New Roman"/>
          <w:lang w:val="ro-RO"/>
        </w:rPr>
        <w:t>ie utilizeaz</w:t>
      </w:r>
      <w:r w:rsidR="00437131">
        <w:rPr>
          <w:rFonts w:ascii="Times New Roman" w:hAnsi="Times New Roman" w:cs="Times New Roman"/>
          <w:lang w:val="ro-RO"/>
        </w:rPr>
        <w:t>ă</w:t>
      </w:r>
      <w:r>
        <w:rPr>
          <w:rFonts w:ascii="Times New Roman" w:hAnsi="Times New Roman" w:cs="Times New Roman"/>
          <w:lang w:val="ro-RO"/>
        </w:rPr>
        <w:t>, remarc</w:t>
      </w:r>
      <w:r w:rsidR="00437131">
        <w:rPr>
          <w:rFonts w:ascii="Times New Roman" w:hAnsi="Times New Roman" w:cs="Times New Roman"/>
          <w:lang w:val="ro-RO"/>
        </w:rPr>
        <w:t>ă</w:t>
      </w:r>
      <w:r>
        <w:rPr>
          <w:rFonts w:ascii="Times New Roman" w:hAnsi="Times New Roman" w:cs="Times New Roman"/>
          <w:lang w:val="ro-RO"/>
        </w:rPr>
        <w:t>m faptul c</w:t>
      </w:r>
      <w:r w:rsidR="00437131">
        <w:rPr>
          <w:rFonts w:ascii="Times New Roman" w:hAnsi="Times New Roman" w:cs="Times New Roman"/>
          <w:lang w:val="ro-RO"/>
        </w:rPr>
        <w:t>ă</w:t>
      </w:r>
      <w:r>
        <w:rPr>
          <w:rFonts w:ascii="Times New Roman" w:hAnsi="Times New Roman" w:cs="Times New Roman"/>
          <w:lang w:val="ro-RO"/>
        </w:rPr>
        <w:t xml:space="preserve"> 13% dintre responden</w:t>
      </w:r>
      <w:r w:rsidR="00437131">
        <w:rPr>
          <w:rFonts w:ascii="Times New Roman" w:hAnsi="Times New Roman" w:cs="Times New Roman"/>
          <w:lang w:val="ro-RO"/>
        </w:rPr>
        <w:t>ț</w:t>
      </w:r>
      <w:r>
        <w:rPr>
          <w:rFonts w:ascii="Times New Roman" w:hAnsi="Times New Roman" w:cs="Times New Roman"/>
          <w:lang w:val="ro-RO"/>
        </w:rPr>
        <w:t xml:space="preserve">i </w:t>
      </w:r>
      <w:r w:rsidR="00437131">
        <w:rPr>
          <w:rFonts w:ascii="Times New Roman" w:hAnsi="Times New Roman" w:cs="Times New Roman"/>
          <w:lang w:val="ro-RO"/>
        </w:rPr>
        <w:t xml:space="preserve">susțin că </w:t>
      </w:r>
      <w:r>
        <w:rPr>
          <w:rFonts w:ascii="Times New Roman" w:hAnsi="Times New Roman" w:cs="Times New Roman"/>
          <w:lang w:val="ro-RO"/>
        </w:rPr>
        <w:t>nu folosesc niciodat</w:t>
      </w:r>
      <w:r w:rsidR="00437131">
        <w:rPr>
          <w:rFonts w:ascii="Times New Roman" w:hAnsi="Times New Roman" w:cs="Times New Roman"/>
          <w:lang w:val="ro-RO"/>
        </w:rPr>
        <w:t>ă</w:t>
      </w:r>
      <w:r>
        <w:rPr>
          <w:rFonts w:ascii="Times New Roman" w:hAnsi="Times New Roman" w:cs="Times New Roman"/>
          <w:lang w:val="ro-RO"/>
        </w:rPr>
        <w:t xml:space="preserve"> crema cu factor de protec</w:t>
      </w:r>
      <w:r w:rsidR="00437131">
        <w:rPr>
          <w:rFonts w:ascii="Times New Roman" w:hAnsi="Times New Roman" w:cs="Times New Roman"/>
          <w:lang w:val="ro-RO"/>
        </w:rPr>
        <w:t>ț</w:t>
      </w:r>
      <w:r>
        <w:rPr>
          <w:rFonts w:ascii="Times New Roman" w:hAnsi="Times New Roman" w:cs="Times New Roman"/>
          <w:lang w:val="ro-RO"/>
        </w:rPr>
        <w:t>ie. Cei mai multi, totu</w:t>
      </w:r>
      <w:r w:rsidR="00437131">
        <w:rPr>
          <w:rFonts w:ascii="Times New Roman" w:hAnsi="Times New Roman" w:cs="Times New Roman"/>
          <w:lang w:val="ro-RO"/>
        </w:rPr>
        <w:t>ș</w:t>
      </w:r>
      <w:r>
        <w:rPr>
          <w:rFonts w:ascii="Times New Roman" w:hAnsi="Times New Roman" w:cs="Times New Roman"/>
          <w:lang w:val="ro-RO"/>
        </w:rPr>
        <w:t xml:space="preserve">i, folosesc </w:t>
      </w:r>
      <w:r w:rsidR="00437131">
        <w:rPr>
          <w:rFonts w:ascii="Times New Roman" w:hAnsi="Times New Roman" w:cs="Times New Roman"/>
          <w:lang w:val="ro-RO"/>
        </w:rPr>
        <w:t xml:space="preserve">o cremă cu </w:t>
      </w:r>
      <w:r>
        <w:rPr>
          <w:rFonts w:ascii="Times New Roman" w:hAnsi="Times New Roman" w:cs="Times New Roman"/>
          <w:lang w:val="ro-RO"/>
        </w:rPr>
        <w:t xml:space="preserve">SPF 50 – 49,3% </w:t>
      </w:r>
      <w:r w:rsidR="00437131">
        <w:rPr>
          <w:rFonts w:ascii="Times New Roman" w:hAnsi="Times New Roman" w:cs="Times New Roman"/>
          <w:lang w:val="ro-RO"/>
        </w:rPr>
        <w:t>ș</w:t>
      </w:r>
      <w:r>
        <w:rPr>
          <w:rFonts w:ascii="Times New Roman" w:hAnsi="Times New Roman" w:cs="Times New Roman"/>
          <w:lang w:val="ro-RO"/>
        </w:rPr>
        <w:t>i</w:t>
      </w:r>
      <w:r w:rsidR="00437131">
        <w:rPr>
          <w:rFonts w:ascii="Times New Roman" w:hAnsi="Times New Roman" w:cs="Times New Roman"/>
          <w:lang w:val="ro-RO"/>
        </w:rPr>
        <w:t>/sau</w:t>
      </w:r>
      <w:r>
        <w:rPr>
          <w:rFonts w:ascii="Times New Roman" w:hAnsi="Times New Roman" w:cs="Times New Roman"/>
          <w:lang w:val="ro-RO"/>
        </w:rPr>
        <w:t xml:space="preserve"> SPF 30 26,7%</w:t>
      </w:r>
    </w:p>
    <w:p w:rsidR="002B34A8" w:rsidRDefault="002B34A8" w:rsidP="004B7F0C">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93% dintre responden</w:t>
      </w:r>
      <w:r w:rsidR="00437131">
        <w:rPr>
          <w:rFonts w:ascii="Times New Roman" w:hAnsi="Times New Roman" w:cs="Times New Roman"/>
          <w:lang w:val="ro-RO"/>
        </w:rPr>
        <w:t>ți au ș</w:t>
      </w:r>
      <w:r>
        <w:rPr>
          <w:rFonts w:ascii="Times New Roman" w:hAnsi="Times New Roman" w:cs="Times New Roman"/>
          <w:lang w:val="ro-RO"/>
        </w:rPr>
        <w:t>tiut care este intervalul orar recomandat pentru expunerea la soare.</w:t>
      </w:r>
    </w:p>
    <w:p w:rsidR="002B34A8" w:rsidRDefault="00437131" w:rsidP="004B7F0C">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Î</w:t>
      </w:r>
      <w:r w:rsidR="002B34A8">
        <w:rPr>
          <w:rFonts w:ascii="Times New Roman" w:hAnsi="Times New Roman" w:cs="Times New Roman"/>
          <w:lang w:val="ro-RO"/>
        </w:rPr>
        <w:t xml:space="preserve">n </w:t>
      </w:r>
      <w:r>
        <w:rPr>
          <w:rFonts w:ascii="Times New Roman" w:hAnsi="Times New Roman" w:cs="Times New Roman"/>
          <w:lang w:val="ro-RO"/>
        </w:rPr>
        <w:t xml:space="preserve">ceea ce privește </w:t>
      </w:r>
      <w:r w:rsidR="002B34A8">
        <w:rPr>
          <w:rFonts w:ascii="Times New Roman" w:hAnsi="Times New Roman" w:cs="Times New Roman"/>
          <w:lang w:val="ro-RO"/>
        </w:rPr>
        <w:t xml:space="preserve">alegerea unei creme cu FPS, aspectele cele mai importante </w:t>
      </w:r>
      <w:r>
        <w:rPr>
          <w:rFonts w:ascii="Times New Roman" w:hAnsi="Times New Roman" w:cs="Times New Roman"/>
          <w:lang w:val="ro-RO"/>
        </w:rPr>
        <w:t xml:space="preserve">luate în considerare la alegerea cremei </w:t>
      </w:r>
      <w:r w:rsidR="002B34A8">
        <w:rPr>
          <w:rFonts w:ascii="Times New Roman" w:hAnsi="Times New Roman" w:cs="Times New Roman"/>
          <w:lang w:val="ro-RO"/>
        </w:rPr>
        <w:t>au fost :</w:t>
      </w:r>
    </w:p>
    <w:p w:rsidR="002B34A8" w:rsidRDefault="002B34A8" w:rsidP="002B34A8">
      <w:pPr>
        <w:pStyle w:val="ListParagraph"/>
        <w:numPr>
          <w:ilvl w:val="0"/>
          <w:numId w:val="13"/>
        </w:numPr>
        <w:spacing w:after="0" w:line="240" w:lineRule="auto"/>
        <w:jc w:val="both"/>
        <w:rPr>
          <w:rFonts w:ascii="Times New Roman" w:hAnsi="Times New Roman" w:cs="Times New Roman"/>
          <w:lang w:val="ro-RO"/>
        </w:rPr>
      </w:pPr>
      <w:r>
        <w:rPr>
          <w:rFonts w:ascii="Times New Roman" w:hAnsi="Times New Roman" w:cs="Times New Roman"/>
          <w:lang w:val="ro-RO"/>
        </w:rPr>
        <w:t>Protec</w:t>
      </w:r>
      <w:r w:rsidR="00437131">
        <w:rPr>
          <w:rFonts w:ascii="Times New Roman" w:hAnsi="Times New Roman" w:cs="Times New Roman"/>
          <w:lang w:val="ro-RO"/>
        </w:rPr>
        <w:t>ț</w:t>
      </w:r>
      <w:r>
        <w:rPr>
          <w:rFonts w:ascii="Times New Roman" w:hAnsi="Times New Roman" w:cs="Times New Roman"/>
          <w:lang w:val="ro-RO"/>
        </w:rPr>
        <w:t>ia pielii 87,4%</w:t>
      </w:r>
    </w:p>
    <w:p w:rsidR="002B34A8" w:rsidRDefault="00437131" w:rsidP="002B34A8">
      <w:pPr>
        <w:pStyle w:val="ListParagraph"/>
        <w:numPr>
          <w:ilvl w:val="0"/>
          <w:numId w:val="13"/>
        </w:numPr>
        <w:spacing w:after="0" w:line="240" w:lineRule="auto"/>
        <w:jc w:val="both"/>
        <w:rPr>
          <w:rFonts w:ascii="Times New Roman" w:hAnsi="Times New Roman" w:cs="Times New Roman"/>
          <w:lang w:val="ro-RO"/>
        </w:rPr>
      </w:pPr>
      <w:r>
        <w:rPr>
          <w:rFonts w:ascii="Times New Roman" w:hAnsi="Times New Roman" w:cs="Times New Roman"/>
          <w:lang w:val="ro-RO"/>
        </w:rPr>
        <w:t>Preț</w:t>
      </w:r>
      <w:r w:rsidR="002B34A8">
        <w:rPr>
          <w:rFonts w:ascii="Times New Roman" w:hAnsi="Times New Roman" w:cs="Times New Roman"/>
          <w:lang w:val="ro-RO"/>
        </w:rPr>
        <w:t>ul 16,8%</w:t>
      </w:r>
    </w:p>
    <w:p w:rsidR="002B34A8" w:rsidRDefault="002B34A8" w:rsidP="002B34A8">
      <w:pPr>
        <w:pStyle w:val="ListParagraph"/>
        <w:numPr>
          <w:ilvl w:val="0"/>
          <w:numId w:val="13"/>
        </w:numPr>
        <w:spacing w:after="0" w:line="240" w:lineRule="auto"/>
        <w:jc w:val="both"/>
        <w:rPr>
          <w:rFonts w:ascii="Times New Roman" w:hAnsi="Times New Roman" w:cs="Times New Roman"/>
          <w:lang w:val="ro-RO"/>
        </w:rPr>
      </w:pPr>
      <w:r>
        <w:rPr>
          <w:rFonts w:ascii="Times New Roman" w:hAnsi="Times New Roman" w:cs="Times New Roman"/>
          <w:lang w:val="ro-RO"/>
        </w:rPr>
        <w:t>Firma/ brandul 27,7%</w:t>
      </w:r>
    </w:p>
    <w:p w:rsidR="002B34A8" w:rsidRDefault="002B34A8" w:rsidP="002B34A8">
      <w:pPr>
        <w:pStyle w:val="ListParagraph"/>
        <w:numPr>
          <w:ilvl w:val="0"/>
          <w:numId w:val="13"/>
        </w:numPr>
        <w:spacing w:after="0" w:line="240" w:lineRule="auto"/>
        <w:jc w:val="both"/>
        <w:rPr>
          <w:rFonts w:ascii="Times New Roman" w:hAnsi="Times New Roman" w:cs="Times New Roman"/>
          <w:lang w:val="ro-RO"/>
        </w:rPr>
      </w:pPr>
      <w:r>
        <w:rPr>
          <w:rFonts w:ascii="Times New Roman" w:hAnsi="Times New Roman" w:cs="Times New Roman"/>
          <w:lang w:val="ro-RO"/>
        </w:rPr>
        <w:t>Modalitatea de aplicare ( crema , spray) 27,7%</w:t>
      </w:r>
    </w:p>
    <w:p w:rsidR="002B34A8" w:rsidRDefault="002B34A8" w:rsidP="002B34A8">
      <w:pPr>
        <w:pStyle w:val="ListParagraph"/>
        <w:numPr>
          <w:ilvl w:val="0"/>
          <w:numId w:val="13"/>
        </w:numPr>
        <w:spacing w:after="0" w:line="240" w:lineRule="auto"/>
        <w:jc w:val="both"/>
        <w:rPr>
          <w:rFonts w:ascii="Times New Roman" w:hAnsi="Times New Roman" w:cs="Times New Roman"/>
          <w:lang w:val="ro-RO"/>
        </w:rPr>
      </w:pPr>
      <w:r>
        <w:rPr>
          <w:rFonts w:ascii="Times New Roman" w:hAnsi="Times New Roman" w:cs="Times New Roman"/>
          <w:lang w:val="ro-RO"/>
        </w:rPr>
        <w:t>Un bronz uniform 21,9%</w:t>
      </w:r>
    </w:p>
    <w:p w:rsidR="00C71250" w:rsidRDefault="00023E6B" w:rsidP="00C71250">
      <w:pPr>
        <w:pStyle w:val="ListParagraph"/>
        <w:spacing w:after="0" w:line="240" w:lineRule="auto"/>
        <w:ind w:left="0"/>
        <w:jc w:val="both"/>
        <w:rPr>
          <w:rFonts w:ascii="Times New Roman" w:hAnsi="Times New Roman" w:cs="Times New Roman"/>
          <w:lang w:val="ro-RO"/>
        </w:rPr>
      </w:pPr>
      <w:r>
        <w:rPr>
          <w:rFonts w:ascii="Times New Roman" w:hAnsi="Times New Roman" w:cs="Times New Roman"/>
          <w:lang w:val="ro-RO"/>
        </w:rPr>
        <w:t>Despre prezen</w:t>
      </w:r>
      <w:r w:rsidR="00437131">
        <w:rPr>
          <w:rFonts w:ascii="Times New Roman" w:hAnsi="Times New Roman" w:cs="Times New Roman"/>
          <w:lang w:val="ro-RO"/>
        </w:rPr>
        <w:t>ța alunitelor pe piele ș</w:t>
      </w:r>
      <w:r>
        <w:rPr>
          <w:rFonts w:ascii="Times New Roman" w:hAnsi="Times New Roman" w:cs="Times New Roman"/>
          <w:lang w:val="ro-RO"/>
        </w:rPr>
        <w:t>i controlul periodic ( anual) pentru identificarea leziunilor precanceroase se remarc</w:t>
      </w:r>
      <w:r w:rsidR="00437131">
        <w:rPr>
          <w:rFonts w:ascii="Times New Roman" w:hAnsi="Times New Roman" w:cs="Times New Roman"/>
          <w:lang w:val="ro-RO"/>
        </w:rPr>
        <w:t>ă</w:t>
      </w:r>
      <w:r>
        <w:rPr>
          <w:rFonts w:ascii="Times New Roman" w:hAnsi="Times New Roman" w:cs="Times New Roman"/>
          <w:lang w:val="ro-RO"/>
        </w:rPr>
        <w:t xml:space="preserve"> urm</w:t>
      </w:r>
      <w:r w:rsidR="00437131">
        <w:rPr>
          <w:rFonts w:ascii="Times New Roman" w:hAnsi="Times New Roman" w:cs="Times New Roman"/>
          <w:lang w:val="ro-RO"/>
        </w:rPr>
        <w:t>ă</w:t>
      </w:r>
      <w:r>
        <w:rPr>
          <w:rFonts w:ascii="Times New Roman" w:hAnsi="Times New Roman" w:cs="Times New Roman"/>
          <w:lang w:val="ro-RO"/>
        </w:rPr>
        <w:t>toarele r</w:t>
      </w:r>
      <w:r w:rsidR="00437131">
        <w:rPr>
          <w:rFonts w:ascii="Times New Roman" w:hAnsi="Times New Roman" w:cs="Times New Roman"/>
          <w:lang w:val="ro-RO"/>
        </w:rPr>
        <w:t>ă</w:t>
      </w:r>
      <w:r>
        <w:rPr>
          <w:rFonts w:ascii="Times New Roman" w:hAnsi="Times New Roman" w:cs="Times New Roman"/>
          <w:lang w:val="ro-RO"/>
        </w:rPr>
        <w:t>spunsuri:</w:t>
      </w:r>
    </w:p>
    <w:p w:rsidR="00023E6B" w:rsidRDefault="00023E6B" w:rsidP="00023E6B">
      <w:pPr>
        <w:pStyle w:val="ListParagraph"/>
        <w:numPr>
          <w:ilvl w:val="0"/>
          <w:numId w:val="14"/>
        </w:numPr>
        <w:spacing w:after="0" w:line="240" w:lineRule="auto"/>
        <w:jc w:val="both"/>
        <w:rPr>
          <w:rFonts w:ascii="Times New Roman" w:hAnsi="Times New Roman" w:cs="Times New Roman"/>
          <w:lang w:val="ro-RO"/>
        </w:rPr>
      </w:pPr>
      <w:r>
        <w:rPr>
          <w:rFonts w:ascii="Times New Roman" w:hAnsi="Times New Roman" w:cs="Times New Roman"/>
          <w:lang w:val="ro-RO"/>
        </w:rPr>
        <w:t>26,9% nu au aluni</w:t>
      </w:r>
      <w:r w:rsidR="00437131">
        <w:rPr>
          <w:rFonts w:ascii="Times New Roman" w:hAnsi="Times New Roman" w:cs="Times New Roman"/>
          <w:lang w:val="ro-RO"/>
        </w:rPr>
        <w:t>ț</w:t>
      </w:r>
      <w:r>
        <w:rPr>
          <w:rFonts w:ascii="Times New Roman" w:hAnsi="Times New Roman" w:cs="Times New Roman"/>
          <w:lang w:val="ro-RO"/>
        </w:rPr>
        <w:t>e pe piele</w:t>
      </w:r>
    </w:p>
    <w:p w:rsidR="00023E6B" w:rsidRDefault="00023E6B" w:rsidP="00023E6B">
      <w:pPr>
        <w:pStyle w:val="ListParagraph"/>
        <w:numPr>
          <w:ilvl w:val="0"/>
          <w:numId w:val="14"/>
        </w:numPr>
        <w:spacing w:after="0" w:line="240" w:lineRule="auto"/>
        <w:jc w:val="both"/>
        <w:rPr>
          <w:rFonts w:ascii="Times New Roman" w:hAnsi="Times New Roman" w:cs="Times New Roman"/>
          <w:lang w:val="ro-RO"/>
        </w:rPr>
      </w:pPr>
      <w:r>
        <w:rPr>
          <w:rFonts w:ascii="Times New Roman" w:hAnsi="Times New Roman" w:cs="Times New Roman"/>
          <w:lang w:val="ro-RO"/>
        </w:rPr>
        <w:t>44,8% au aluni</w:t>
      </w:r>
      <w:r w:rsidR="00437131">
        <w:rPr>
          <w:rFonts w:ascii="Times New Roman" w:hAnsi="Times New Roman" w:cs="Times New Roman"/>
          <w:lang w:val="ro-RO"/>
        </w:rPr>
        <w:t>ț</w:t>
      </w:r>
      <w:r>
        <w:rPr>
          <w:rFonts w:ascii="Times New Roman" w:hAnsi="Times New Roman" w:cs="Times New Roman"/>
          <w:lang w:val="ro-RO"/>
        </w:rPr>
        <w:t>e , dar nu au fost la nici un control dermatologic</w:t>
      </w:r>
    </w:p>
    <w:p w:rsidR="00023E6B" w:rsidRDefault="00437131" w:rsidP="00023E6B">
      <w:pPr>
        <w:pStyle w:val="ListParagraph"/>
        <w:numPr>
          <w:ilvl w:val="0"/>
          <w:numId w:val="14"/>
        </w:numPr>
        <w:spacing w:after="0" w:line="240" w:lineRule="auto"/>
        <w:jc w:val="both"/>
        <w:rPr>
          <w:rFonts w:ascii="Times New Roman" w:hAnsi="Times New Roman" w:cs="Times New Roman"/>
          <w:lang w:val="ro-RO"/>
        </w:rPr>
      </w:pPr>
      <w:r>
        <w:rPr>
          <w:rFonts w:ascii="Times New Roman" w:hAnsi="Times New Roman" w:cs="Times New Roman"/>
          <w:lang w:val="ro-RO"/>
        </w:rPr>
        <w:t>22% au aluniț</w:t>
      </w:r>
      <w:r w:rsidR="00023E6B">
        <w:rPr>
          <w:rFonts w:ascii="Times New Roman" w:hAnsi="Times New Roman" w:cs="Times New Roman"/>
          <w:lang w:val="ro-RO"/>
        </w:rPr>
        <w:t>e, merg la control, dar nu anual</w:t>
      </w:r>
    </w:p>
    <w:p w:rsidR="00023E6B" w:rsidRDefault="00437131" w:rsidP="00023E6B">
      <w:pPr>
        <w:pStyle w:val="ListParagraph"/>
        <w:numPr>
          <w:ilvl w:val="0"/>
          <w:numId w:val="14"/>
        </w:numPr>
        <w:spacing w:after="0" w:line="240" w:lineRule="auto"/>
        <w:jc w:val="both"/>
        <w:rPr>
          <w:rFonts w:ascii="Times New Roman" w:hAnsi="Times New Roman" w:cs="Times New Roman"/>
          <w:lang w:val="ro-RO"/>
        </w:rPr>
      </w:pPr>
      <w:r>
        <w:rPr>
          <w:rFonts w:ascii="Times New Roman" w:hAnsi="Times New Roman" w:cs="Times New Roman"/>
          <w:lang w:val="ro-RO"/>
        </w:rPr>
        <w:t>6% au aluniț</w:t>
      </w:r>
      <w:r w:rsidR="00023E6B">
        <w:rPr>
          <w:rFonts w:ascii="Times New Roman" w:hAnsi="Times New Roman" w:cs="Times New Roman"/>
          <w:lang w:val="ro-RO"/>
        </w:rPr>
        <w:t>e si merg anual la control</w:t>
      </w:r>
    </w:p>
    <w:p w:rsidR="00023E6B" w:rsidRPr="00510C31" w:rsidRDefault="00023E6B" w:rsidP="00023E6B">
      <w:pPr>
        <w:pStyle w:val="ListParagraph"/>
        <w:numPr>
          <w:ilvl w:val="0"/>
          <w:numId w:val="14"/>
        </w:numPr>
        <w:spacing w:after="0" w:line="240" w:lineRule="auto"/>
        <w:jc w:val="both"/>
        <w:rPr>
          <w:rFonts w:ascii="Times New Roman" w:hAnsi="Times New Roman" w:cs="Times New Roman"/>
          <w:lang w:val="ro-RO"/>
        </w:rPr>
      </w:pPr>
      <w:r>
        <w:rPr>
          <w:rFonts w:ascii="Times New Roman" w:hAnsi="Times New Roman" w:cs="Times New Roman"/>
          <w:lang w:val="ro-RO"/>
        </w:rPr>
        <w:t xml:space="preserve">0,1% au avut </w:t>
      </w:r>
      <w:r w:rsidR="00437131">
        <w:rPr>
          <w:rFonts w:ascii="Times New Roman" w:hAnsi="Times New Roman" w:cs="Times New Roman"/>
          <w:lang w:val="ro-RO"/>
        </w:rPr>
        <w:t>o forma de melanom care a fost î</w:t>
      </w:r>
      <w:r>
        <w:rPr>
          <w:rFonts w:ascii="Times New Roman" w:hAnsi="Times New Roman" w:cs="Times New Roman"/>
          <w:lang w:val="ro-RO"/>
        </w:rPr>
        <w:t>ndep</w:t>
      </w:r>
      <w:r w:rsidR="00437131">
        <w:rPr>
          <w:rFonts w:ascii="Times New Roman" w:hAnsi="Times New Roman" w:cs="Times New Roman"/>
          <w:lang w:val="ro-RO"/>
        </w:rPr>
        <w:t>ă</w:t>
      </w:r>
      <w:r>
        <w:rPr>
          <w:rFonts w:ascii="Times New Roman" w:hAnsi="Times New Roman" w:cs="Times New Roman"/>
          <w:lang w:val="ro-RO"/>
        </w:rPr>
        <w:t>rtat chirurgical</w:t>
      </w:r>
    </w:p>
    <w:p w:rsidR="00AB2905" w:rsidRPr="00510C31" w:rsidRDefault="00AB2905" w:rsidP="007F1B3B">
      <w:pPr>
        <w:pStyle w:val="ListParagraph"/>
        <w:spacing w:after="0" w:line="240" w:lineRule="auto"/>
        <w:ind w:left="1440"/>
        <w:jc w:val="both"/>
        <w:rPr>
          <w:rFonts w:ascii="Times New Roman" w:hAnsi="Times New Roman" w:cs="Times New Roman"/>
          <w:b/>
          <w:lang w:val="ro-RO"/>
        </w:rPr>
      </w:pPr>
    </w:p>
    <w:p w:rsidR="00750C31" w:rsidRPr="00AB2905" w:rsidRDefault="00750C31" w:rsidP="00750C31">
      <w:pPr>
        <w:pStyle w:val="ListParagraph"/>
        <w:spacing w:after="0" w:line="240" w:lineRule="auto"/>
        <w:ind w:left="1440"/>
        <w:jc w:val="both"/>
        <w:rPr>
          <w:rFonts w:ascii="Times New Roman" w:hAnsi="Times New Roman" w:cs="Times New Roman"/>
          <w:lang w:val="ro-RO"/>
        </w:rPr>
      </w:pPr>
    </w:p>
    <w:p w:rsidR="00750C31" w:rsidRPr="00750C31" w:rsidRDefault="00750C31" w:rsidP="00750C31">
      <w:pPr>
        <w:spacing w:after="0" w:line="240" w:lineRule="auto"/>
        <w:contextualSpacing/>
        <w:jc w:val="both"/>
        <w:rPr>
          <w:rFonts w:ascii="Times New Roman" w:hAnsi="Times New Roman" w:cs="Times New Roman"/>
          <w:lang w:val="ro-RO"/>
        </w:rPr>
      </w:pPr>
      <w:r>
        <w:rPr>
          <w:rFonts w:ascii="Times New Roman" w:hAnsi="Times New Roman" w:cs="Times New Roman"/>
          <w:lang w:val="ro-RO"/>
        </w:rPr>
        <w:t xml:space="preserve">V. </w:t>
      </w:r>
      <w:r w:rsidRPr="00750C31">
        <w:rPr>
          <w:rFonts w:ascii="Times New Roman" w:hAnsi="Times New Roman" w:cs="Times New Roman"/>
          <w:lang w:val="ro-RO"/>
        </w:rPr>
        <w:t>Bibliografie</w:t>
      </w:r>
    </w:p>
    <w:p w:rsidR="00DF4C40" w:rsidRPr="00DF4C40" w:rsidRDefault="00355D77" w:rsidP="00DF4C40">
      <w:pPr>
        <w:pStyle w:val="ListParagraph"/>
        <w:numPr>
          <w:ilvl w:val="0"/>
          <w:numId w:val="7"/>
        </w:numPr>
        <w:spacing w:after="0" w:line="240" w:lineRule="auto"/>
        <w:jc w:val="both"/>
        <w:rPr>
          <w:rStyle w:val="Hyperlink"/>
          <w:rFonts w:ascii="Times New Roman" w:hAnsi="Times New Roman" w:cs="Times New Roman"/>
          <w:color w:val="auto"/>
          <w:u w:val="none"/>
          <w:lang w:val="ro-RO"/>
        </w:rPr>
      </w:pPr>
      <w:hyperlink r:id="rId21" w:history="1">
        <w:r w:rsidR="00750C31" w:rsidRPr="00647DDE">
          <w:rPr>
            <w:rStyle w:val="Hyperlink"/>
            <w:rFonts w:ascii="Times New Roman" w:hAnsi="Times New Roman" w:cs="Times New Roman"/>
            <w:lang w:val="ro-RO"/>
          </w:rPr>
          <w:t>https://www.who.int/news-room/q-a-detail/radiation-ultraviolet-(uv)-radiation-and-skin-cancer</w:t>
        </w:r>
      </w:hyperlink>
    </w:p>
    <w:p w:rsidR="00DF4C40" w:rsidRDefault="00355D77" w:rsidP="00212ED8">
      <w:pPr>
        <w:pStyle w:val="ListParagraph"/>
        <w:numPr>
          <w:ilvl w:val="0"/>
          <w:numId w:val="7"/>
        </w:numPr>
        <w:spacing w:after="0" w:line="240" w:lineRule="auto"/>
        <w:jc w:val="both"/>
        <w:rPr>
          <w:rFonts w:ascii="Times New Roman" w:hAnsi="Times New Roman" w:cs="Times New Roman"/>
          <w:lang w:val="ro-RO"/>
        </w:rPr>
      </w:pPr>
      <w:hyperlink r:id="rId22" w:history="1">
        <w:r w:rsidR="00212ED8" w:rsidRPr="00435B42">
          <w:rPr>
            <w:rStyle w:val="Hyperlink"/>
            <w:rFonts w:ascii="Times New Roman" w:hAnsi="Times New Roman" w:cs="Times New Roman"/>
            <w:lang w:val="ro-RO"/>
          </w:rPr>
          <w:t>https://www.skincancer.org/skin-cancer-information/skin-cancer-facts/</w:t>
        </w:r>
      </w:hyperlink>
    </w:p>
    <w:p w:rsidR="00212ED8" w:rsidRDefault="002849EF" w:rsidP="002849EF">
      <w:pPr>
        <w:pStyle w:val="ListParagraph"/>
        <w:numPr>
          <w:ilvl w:val="0"/>
          <w:numId w:val="7"/>
        </w:numPr>
        <w:spacing w:after="0" w:line="240" w:lineRule="auto"/>
        <w:jc w:val="both"/>
        <w:rPr>
          <w:rFonts w:ascii="Times New Roman" w:hAnsi="Times New Roman" w:cs="Times New Roman"/>
          <w:lang w:val="ro-RO"/>
        </w:rPr>
      </w:pPr>
      <w:r w:rsidRPr="002849EF">
        <w:rPr>
          <w:rFonts w:ascii="Times New Roman" w:hAnsi="Times New Roman" w:cs="Times New Roman"/>
          <w:lang w:val="ro-RO"/>
        </w:rPr>
        <w:t>Rogers HW, Weinstock MA, Feldman SR, Coldiron BM. Estimarea incidenței cancerului de piele nonmelanom (carcinoame keratinocitare) la populația SUA, 2012. JAMA Dermatol 2015; 151 (10): 1081-1086.</w:t>
      </w:r>
    </w:p>
    <w:p w:rsidR="000F4655" w:rsidRPr="000F4655" w:rsidRDefault="002E6114" w:rsidP="000F4655">
      <w:pPr>
        <w:pStyle w:val="ListParagraph"/>
        <w:numPr>
          <w:ilvl w:val="0"/>
          <w:numId w:val="7"/>
        </w:numPr>
        <w:spacing w:after="0" w:line="240" w:lineRule="auto"/>
        <w:jc w:val="both"/>
        <w:rPr>
          <w:rFonts w:ascii="Times New Roman" w:hAnsi="Times New Roman" w:cs="Times New Roman"/>
          <w:lang w:val="ro-RO"/>
        </w:rPr>
      </w:pPr>
      <w:r w:rsidRPr="002E6114">
        <w:rPr>
          <w:rFonts w:ascii="Times New Roman" w:hAnsi="Times New Roman" w:cs="Times New Roman"/>
          <w:lang w:val="ro-RO"/>
        </w:rPr>
        <w:t>https://www.cancer.org/content/dam/cancer-org/research/cancer-facts-and-statistics/annual-cancer-facts-and-figures/2021/cancer-facts-and-figures-2021.pdf .</w:t>
      </w:r>
    </w:p>
    <w:p w:rsidR="002E6114" w:rsidRDefault="00217D44" w:rsidP="00217D44">
      <w:pPr>
        <w:pStyle w:val="ListParagraph"/>
        <w:numPr>
          <w:ilvl w:val="0"/>
          <w:numId w:val="7"/>
        </w:numPr>
        <w:spacing w:after="0" w:line="240" w:lineRule="auto"/>
        <w:jc w:val="both"/>
        <w:rPr>
          <w:rFonts w:ascii="Times New Roman" w:hAnsi="Times New Roman" w:cs="Times New Roman"/>
          <w:lang w:val="ro-RO"/>
        </w:rPr>
      </w:pPr>
      <w:r w:rsidRPr="00217D44">
        <w:rPr>
          <w:rFonts w:ascii="Times New Roman" w:hAnsi="Times New Roman" w:cs="Times New Roman"/>
          <w:lang w:val="ro-RO"/>
        </w:rPr>
        <w:t>Han D, Zager JS, Han G și colab. Caracteristicile clinice unice ale melanomului diagnosticat la copii. Ann Surg Oncol. 2012; 19 (12): 3888–3895. doi: 10.1245 / s10</w:t>
      </w:r>
      <w:r>
        <w:rPr>
          <w:rFonts w:ascii="Times New Roman" w:hAnsi="Times New Roman" w:cs="Times New Roman"/>
          <w:lang w:val="ro-RO"/>
        </w:rPr>
        <w:t>434-012-2554</w:t>
      </w:r>
    </w:p>
    <w:p w:rsidR="00750C31" w:rsidRDefault="00750C31" w:rsidP="005D7E7F">
      <w:pPr>
        <w:pStyle w:val="ListParagraph"/>
        <w:numPr>
          <w:ilvl w:val="0"/>
          <w:numId w:val="7"/>
        </w:numPr>
        <w:spacing w:after="0" w:line="240" w:lineRule="auto"/>
        <w:jc w:val="both"/>
        <w:rPr>
          <w:rFonts w:ascii="Times New Roman" w:hAnsi="Times New Roman" w:cs="Times New Roman"/>
          <w:lang w:val="ro-RO"/>
        </w:rPr>
      </w:pPr>
      <w:r w:rsidRPr="005D7E7F">
        <w:rPr>
          <w:rFonts w:ascii="Times New Roman" w:hAnsi="Times New Roman" w:cs="Times New Roman"/>
          <w:lang w:val="ro-RO"/>
        </w:rPr>
        <w:t>ECIS- European Cancer Information System</w:t>
      </w:r>
    </w:p>
    <w:p w:rsidR="00D606EA" w:rsidRPr="00D606EA" w:rsidRDefault="00D606EA" w:rsidP="00D606EA">
      <w:pPr>
        <w:pStyle w:val="ListParagraph"/>
        <w:numPr>
          <w:ilvl w:val="0"/>
          <w:numId w:val="7"/>
        </w:numPr>
        <w:spacing w:after="0" w:line="240" w:lineRule="auto"/>
        <w:jc w:val="both"/>
        <w:rPr>
          <w:rFonts w:ascii="Times New Roman" w:hAnsi="Times New Roman" w:cs="Times New Roman"/>
          <w:lang w:val="ro-RO"/>
        </w:rPr>
      </w:pPr>
      <w:r w:rsidRPr="00D606EA">
        <w:rPr>
          <w:rFonts w:ascii="Times New Roman" w:hAnsi="Times New Roman" w:cs="Times New Roman"/>
          <w:lang w:val="ro-RO"/>
        </w:rPr>
        <w:t>GLOBAL INCIDENCE AND MORTALITY OF SKIN CANCER BY HISTOLOGICAL</w:t>
      </w:r>
    </w:p>
    <w:p w:rsidR="00D606EA" w:rsidRPr="00D606EA" w:rsidRDefault="00D606EA" w:rsidP="00D606EA">
      <w:pPr>
        <w:pStyle w:val="ListParagraph"/>
        <w:spacing w:after="0" w:line="240" w:lineRule="auto"/>
        <w:jc w:val="both"/>
        <w:rPr>
          <w:rFonts w:ascii="Times New Roman" w:hAnsi="Times New Roman" w:cs="Times New Roman"/>
          <w:lang w:val="ro-RO"/>
        </w:rPr>
      </w:pPr>
      <w:r w:rsidRPr="00D606EA">
        <w:rPr>
          <w:rFonts w:ascii="Times New Roman" w:hAnsi="Times New Roman" w:cs="Times New Roman"/>
          <w:lang w:val="ro-RO"/>
        </w:rPr>
        <w:t>SUBTYPE AND ITS RELATIONSHIP WITH THE HUMAN DEVELOPMENT INDEX (HDI);</w:t>
      </w:r>
    </w:p>
    <w:p w:rsidR="005D7E7F" w:rsidRDefault="00D606EA" w:rsidP="00D606EA">
      <w:pPr>
        <w:pStyle w:val="ListParagraph"/>
        <w:spacing w:after="0" w:line="240" w:lineRule="auto"/>
        <w:jc w:val="both"/>
        <w:rPr>
          <w:rFonts w:ascii="Times New Roman" w:hAnsi="Times New Roman" w:cs="Times New Roman"/>
          <w:lang w:val="ro-RO"/>
        </w:rPr>
      </w:pPr>
      <w:r w:rsidRPr="00D606EA">
        <w:rPr>
          <w:rFonts w:ascii="Times New Roman" w:hAnsi="Times New Roman" w:cs="Times New Roman"/>
          <w:lang w:val="ro-RO"/>
        </w:rPr>
        <w:t>AN ECOLOGY STUDY IN 2018 publicat în WORLD CANCER RESEARCH JOURNAL WCRJ2019:6:e1265</w:t>
      </w:r>
    </w:p>
    <w:p w:rsidR="00D606EA" w:rsidRPr="005D7E7F" w:rsidRDefault="00D606EA" w:rsidP="00D606EA">
      <w:pPr>
        <w:pStyle w:val="ListParagraph"/>
        <w:spacing w:after="0" w:line="240" w:lineRule="auto"/>
        <w:jc w:val="both"/>
        <w:rPr>
          <w:rFonts w:ascii="Times New Roman" w:hAnsi="Times New Roman" w:cs="Times New Roman"/>
          <w:lang w:val="ro-RO"/>
        </w:rPr>
      </w:pPr>
    </w:p>
    <w:p w:rsidR="00D606EA" w:rsidRPr="00D606EA" w:rsidRDefault="00355D77" w:rsidP="00750C31">
      <w:pPr>
        <w:pStyle w:val="ListParagraph"/>
        <w:numPr>
          <w:ilvl w:val="0"/>
          <w:numId w:val="7"/>
        </w:numPr>
        <w:spacing w:after="0" w:line="240" w:lineRule="auto"/>
        <w:jc w:val="both"/>
        <w:rPr>
          <w:rFonts w:ascii="Times New Roman" w:hAnsi="Times New Roman" w:cs="Times New Roman"/>
          <w:lang w:val="ro-RO"/>
        </w:rPr>
      </w:pPr>
      <w:hyperlink r:id="rId23" w:history="1">
        <w:r w:rsidR="00D606EA" w:rsidRPr="00435B42">
          <w:rPr>
            <w:rStyle w:val="Hyperlink"/>
          </w:rPr>
          <w:t>https://www.jaadinternational.org/article/S2666-3287(20)30073-0/fulltext</w:t>
        </w:r>
      </w:hyperlink>
    </w:p>
    <w:p w:rsidR="00D606EA" w:rsidRDefault="00355D77" w:rsidP="00543BF4">
      <w:pPr>
        <w:pStyle w:val="ListParagraph"/>
        <w:numPr>
          <w:ilvl w:val="0"/>
          <w:numId w:val="7"/>
        </w:numPr>
        <w:spacing w:after="0" w:line="240" w:lineRule="auto"/>
        <w:jc w:val="both"/>
        <w:rPr>
          <w:rFonts w:ascii="Times New Roman" w:hAnsi="Times New Roman" w:cs="Times New Roman"/>
          <w:lang w:val="ro-RO"/>
        </w:rPr>
      </w:pPr>
      <w:hyperlink r:id="rId24" w:history="1">
        <w:r w:rsidR="00543BF4" w:rsidRPr="00435B42">
          <w:rPr>
            <w:rStyle w:val="Hyperlink"/>
            <w:rFonts w:ascii="Times New Roman" w:hAnsi="Times New Roman" w:cs="Times New Roman"/>
            <w:lang w:val="ro-RO"/>
          </w:rPr>
          <w:t>http://www.healthdata.org/research-article/global-burden-of-disease-cancer-2015</w:t>
        </w:r>
      </w:hyperlink>
    </w:p>
    <w:p w:rsidR="00750C31" w:rsidRPr="00543BF4" w:rsidRDefault="00355D77" w:rsidP="00543BF4">
      <w:pPr>
        <w:pStyle w:val="ListParagraph"/>
        <w:numPr>
          <w:ilvl w:val="0"/>
          <w:numId w:val="7"/>
        </w:numPr>
        <w:spacing w:after="0" w:line="240" w:lineRule="auto"/>
        <w:jc w:val="both"/>
        <w:rPr>
          <w:rFonts w:ascii="Times New Roman" w:hAnsi="Times New Roman" w:cs="Times New Roman"/>
          <w:lang w:val="ro-RO"/>
        </w:rPr>
      </w:pPr>
      <w:hyperlink r:id="rId25" w:history="1">
        <w:r w:rsidR="00750C31" w:rsidRPr="00543BF4">
          <w:rPr>
            <w:rStyle w:val="Hyperlink"/>
            <w:rFonts w:ascii="Times New Roman" w:hAnsi="Times New Roman" w:cs="Times New Roman"/>
            <w:lang w:val="ro-RO"/>
          </w:rPr>
          <w:t>https://ec.europa.eu/health/non_communicable_diseases/cancer_ro</w:t>
        </w:r>
      </w:hyperlink>
    </w:p>
    <w:p w:rsidR="00750C31" w:rsidRDefault="00355D77" w:rsidP="00750C31">
      <w:pPr>
        <w:pStyle w:val="ListParagraph"/>
        <w:numPr>
          <w:ilvl w:val="0"/>
          <w:numId w:val="7"/>
        </w:numPr>
        <w:spacing w:after="0" w:line="240" w:lineRule="auto"/>
        <w:jc w:val="both"/>
        <w:rPr>
          <w:rFonts w:ascii="Times New Roman" w:hAnsi="Times New Roman" w:cs="Times New Roman"/>
          <w:lang w:val="ro-RO"/>
        </w:rPr>
      </w:pPr>
      <w:hyperlink r:id="rId26" w:history="1">
        <w:r w:rsidR="00750C31" w:rsidRPr="00647DDE">
          <w:rPr>
            <w:rStyle w:val="Hyperlink"/>
            <w:rFonts w:ascii="Times New Roman" w:hAnsi="Times New Roman" w:cs="Times New Roman"/>
            <w:lang w:val="ro-RO"/>
          </w:rPr>
          <w:t>https://ec.europa.eu/eurostat/statistics</w:t>
        </w:r>
      </w:hyperlink>
    </w:p>
    <w:p w:rsidR="00750C31" w:rsidRPr="00750C31" w:rsidRDefault="00750C31" w:rsidP="00543BF4">
      <w:pPr>
        <w:pStyle w:val="ListParagraph"/>
        <w:spacing w:after="0" w:line="240" w:lineRule="auto"/>
        <w:jc w:val="both"/>
        <w:rPr>
          <w:rFonts w:ascii="Times New Roman" w:hAnsi="Times New Roman" w:cs="Times New Roman"/>
          <w:lang w:val="ro-RO"/>
        </w:rPr>
      </w:pPr>
    </w:p>
    <w:sectPr w:rsidR="00750C31" w:rsidRPr="00750C31" w:rsidSect="00BF6518">
      <w:footerReference w:type="default" r:id="rId27"/>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D77" w:rsidRDefault="00355D77" w:rsidP="00534CDE">
      <w:pPr>
        <w:spacing w:after="0" w:line="240" w:lineRule="auto"/>
      </w:pPr>
      <w:r>
        <w:separator/>
      </w:r>
    </w:p>
  </w:endnote>
  <w:endnote w:type="continuationSeparator" w:id="0">
    <w:p w:rsidR="00355D77" w:rsidRDefault="00355D77" w:rsidP="00534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368789"/>
      <w:docPartObj>
        <w:docPartGallery w:val="Page Numbers (Bottom of Page)"/>
        <w:docPartUnique/>
      </w:docPartObj>
    </w:sdtPr>
    <w:sdtEndPr>
      <w:rPr>
        <w:noProof/>
      </w:rPr>
    </w:sdtEndPr>
    <w:sdtContent>
      <w:p w:rsidR="00510C31" w:rsidRDefault="00510C31">
        <w:pPr>
          <w:pStyle w:val="Footer"/>
          <w:jc w:val="right"/>
        </w:pPr>
        <w:r>
          <w:fldChar w:fldCharType="begin"/>
        </w:r>
        <w:r>
          <w:instrText xml:space="preserve"> PAGE   \* MERGEFORMAT </w:instrText>
        </w:r>
        <w:r>
          <w:fldChar w:fldCharType="separate"/>
        </w:r>
        <w:r w:rsidR="00372546">
          <w:rPr>
            <w:noProof/>
          </w:rPr>
          <w:t>2</w:t>
        </w:r>
        <w:r>
          <w:rPr>
            <w:noProof/>
          </w:rPr>
          <w:fldChar w:fldCharType="end"/>
        </w:r>
      </w:p>
    </w:sdtContent>
  </w:sdt>
  <w:p w:rsidR="00510C31" w:rsidRDefault="00510C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D77" w:rsidRDefault="00355D77" w:rsidP="00534CDE">
      <w:pPr>
        <w:spacing w:after="0" w:line="240" w:lineRule="auto"/>
      </w:pPr>
      <w:r>
        <w:separator/>
      </w:r>
    </w:p>
  </w:footnote>
  <w:footnote w:type="continuationSeparator" w:id="0">
    <w:p w:rsidR="00355D77" w:rsidRDefault="00355D77" w:rsidP="00534C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0612"/>
    <w:multiLevelType w:val="hybridMultilevel"/>
    <w:tmpl w:val="D584DD88"/>
    <w:lvl w:ilvl="0" w:tplc="8582761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7421C"/>
    <w:multiLevelType w:val="hybridMultilevel"/>
    <w:tmpl w:val="FAA2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D67B1"/>
    <w:multiLevelType w:val="hybridMultilevel"/>
    <w:tmpl w:val="95AEB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DE60EF"/>
    <w:multiLevelType w:val="hybridMultilevel"/>
    <w:tmpl w:val="47BA1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F6439D"/>
    <w:multiLevelType w:val="hybridMultilevel"/>
    <w:tmpl w:val="4B44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676382"/>
    <w:multiLevelType w:val="multilevel"/>
    <w:tmpl w:val="6708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864FC7"/>
    <w:multiLevelType w:val="multilevel"/>
    <w:tmpl w:val="976A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A5671E"/>
    <w:multiLevelType w:val="hybridMultilevel"/>
    <w:tmpl w:val="79EA8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B146A6"/>
    <w:multiLevelType w:val="hybridMultilevel"/>
    <w:tmpl w:val="3E54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B02C4E"/>
    <w:multiLevelType w:val="hybridMultilevel"/>
    <w:tmpl w:val="320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38254F"/>
    <w:multiLevelType w:val="hybridMultilevel"/>
    <w:tmpl w:val="E0AE3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3C3433"/>
    <w:multiLevelType w:val="hybridMultilevel"/>
    <w:tmpl w:val="5B5AF746"/>
    <w:lvl w:ilvl="0" w:tplc="E558F4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0116F0"/>
    <w:multiLevelType w:val="multilevel"/>
    <w:tmpl w:val="A1D02F5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B87FE4"/>
    <w:multiLevelType w:val="hybridMultilevel"/>
    <w:tmpl w:val="9F5880A0"/>
    <w:lvl w:ilvl="0" w:tplc="11068C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2"/>
  </w:num>
  <w:num w:numId="4">
    <w:abstractNumId w:val="4"/>
  </w:num>
  <w:num w:numId="5">
    <w:abstractNumId w:val="3"/>
  </w:num>
  <w:num w:numId="6">
    <w:abstractNumId w:val="2"/>
  </w:num>
  <w:num w:numId="7">
    <w:abstractNumId w:val="7"/>
  </w:num>
  <w:num w:numId="8">
    <w:abstractNumId w:val="0"/>
  </w:num>
  <w:num w:numId="9">
    <w:abstractNumId w:val="11"/>
  </w:num>
  <w:num w:numId="10">
    <w:abstractNumId w:val="13"/>
  </w:num>
  <w:num w:numId="11">
    <w:abstractNumId w:val="9"/>
  </w:num>
  <w:num w:numId="12">
    <w:abstractNumId w:val="8"/>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2A5"/>
    <w:rsid w:val="000003AD"/>
    <w:rsid w:val="00023E6B"/>
    <w:rsid w:val="000265FB"/>
    <w:rsid w:val="00056CD2"/>
    <w:rsid w:val="0006375C"/>
    <w:rsid w:val="00092C37"/>
    <w:rsid w:val="000F4655"/>
    <w:rsid w:val="00111ACE"/>
    <w:rsid w:val="00172156"/>
    <w:rsid w:val="00212ED8"/>
    <w:rsid w:val="00217D44"/>
    <w:rsid w:val="00217EEC"/>
    <w:rsid w:val="00221F3A"/>
    <w:rsid w:val="00224DE8"/>
    <w:rsid w:val="002453B5"/>
    <w:rsid w:val="00255301"/>
    <w:rsid w:val="002849EF"/>
    <w:rsid w:val="00295FD9"/>
    <w:rsid w:val="002A24F9"/>
    <w:rsid w:val="002B34A8"/>
    <w:rsid w:val="002E6114"/>
    <w:rsid w:val="002F64B7"/>
    <w:rsid w:val="0030707E"/>
    <w:rsid w:val="0033332F"/>
    <w:rsid w:val="003454EF"/>
    <w:rsid w:val="00355D77"/>
    <w:rsid w:val="00372546"/>
    <w:rsid w:val="003852F5"/>
    <w:rsid w:val="0039791E"/>
    <w:rsid w:val="003A5F10"/>
    <w:rsid w:val="003D77EF"/>
    <w:rsid w:val="003E75B2"/>
    <w:rsid w:val="003F0CF7"/>
    <w:rsid w:val="00411316"/>
    <w:rsid w:val="004170D2"/>
    <w:rsid w:val="00417E42"/>
    <w:rsid w:val="004330E3"/>
    <w:rsid w:val="00437131"/>
    <w:rsid w:val="00457C4C"/>
    <w:rsid w:val="004B7F0C"/>
    <w:rsid w:val="004C7FE0"/>
    <w:rsid w:val="004E55AF"/>
    <w:rsid w:val="00506956"/>
    <w:rsid w:val="00510C31"/>
    <w:rsid w:val="00514597"/>
    <w:rsid w:val="00531C4E"/>
    <w:rsid w:val="00534CDE"/>
    <w:rsid w:val="00543BF4"/>
    <w:rsid w:val="005477E3"/>
    <w:rsid w:val="00554213"/>
    <w:rsid w:val="005B76AD"/>
    <w:rsid w:val="005C2ACD"/>
    <w:rsid w:val="005D7E7F"/>
    <w:rsid w:val="006057AA"/>
    <w:rsid w:val="00615894"/>
    <w:rsid w:val="006202A5"/>
    <w:rsid w:val="0066501C"/>
    <w:rsid w:val="006716D3"/>
    <w:rsid w:val="00686508"/>
    <w:rsid w:val="006C56E4"/>
    <w:rsid w:val="00747B0B"/>
    <w:rsid w:val="00750C31"/>
    <w:rsid w:val="007557AE"/>
    <w:rsid w:val="00756F72"/>
    <w:rsid w:val="00760D4A"/>
    <w:rsid w:val="00785628"/>
    <w:rsid w:val="007A2D88"/>
    <w:rsid w:val="007B08C3"/>
    <w:rsid w:val="007F1B3B"/>
    <w:rsid w:val="008042B6"/>
    <w:rsid w:val="008226AB"/>
    <w:rsid w:val="008430A8"/>
    <w:rsid w:val="00845BF4"/>
    <w:rsid w:val="00860DBB"/>
    <w:rsid w:val="008703EC"/>
    <w:rsid w:val="008846BA"/>
    <w:rsid w:val="008D166F"/>
    <w:rsid w:val="008E31A8"/>
    <w:rsid w:val="008F4791"/>
    <w:rsid w:val="00916EB4"/>
    <w:rsid w:val="009319CA"/>
    <w:rsid w:val="00935D08"/>
    <w:rsid w:val="00A86038"/>
    <w:rsid w:val="00A86609"/>
    <w:rsid w:val="00AB2905"/>
    <w:rsid w:val="00B51FF3"/>
    <w:rsid w:val="00B5517D"/>
    <w:rsid w:val="00BA3257"/>
    <w:rsid w:val="00BB5221"/>
    <w:rsid w:val="00BD228F"/>
    <w:rsid w:val="00BF6518"/>
    <w:rsid w:val="00C13933"/>
    <w:rsid w:val="00C52D83"/>
    <w:rsid w:val="00C666EF"/>
    <w:rsid w:val="00C71250"/>
    <w:rsid w:val="00C752D4"/>
    <w:rsid w:val="00CB0B4A"/>
    <w:rsid w:val="00CD1BF6"/>
    <w:rsid w:val="00CE18BC"/>
    <w:rsid w:val="00CE397C"/>
    <w:rsid w:val="00D42162"/>
    <w:rsid w:val="00D606EA"/>
    <w:rsid w:val="00D70713"/>
    <w:rsid w:val="00D716E4"/>
    <w:rsid w:val="00DA39FA"/>
    <w:rsid w:val="00DC008E"/>
    <w:rsid w:val="00DF4C40"/>
    <w:rsid w:val="00E350CC"/>
    <w:rsid w:val="00E56AF8"/>
    <w:rsid w:val="00E61E82"/>
    <w:rsid w:val="00E76984"/>
    <w:rsid w:val="00F31E45"/>
    <w:rsid w:val="00FF097B"/>
    <w:rsid w:val="00FF7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375C"/>
    <w:rPr>
      <w:color w:val="0000FF" w:themeColor="hyperlink"/>
      <w:u w:val="single"/>
    </w:rPr>
  </w:style>
  <w:style w:type="paragraph" w:styleId="ListParagraph">
    <w:name w:val="List Paragraph"/>
    <w:basedOn w:val="Normal"/>
    <w:uiPriority w:val="34"/>
    <w:qFormat/>
    <w:rsid w:val="00506956"/>
    <w:pPr>
      <w:ind w:left="720"/>
      <w:contextualSpacing/>
    </w:pPr>
  </w:style>
  <w:style w:type="paragraph" w:styleId="BalloonText">
    <w:name w:val="Balloon Text"/>
    <w:basedOn w:val="Normal"/>
    <w:link w:val="BalloonTextChar"/>
    <w:uiPriority w:val="99"/>
    <w:semiHidden/>
    <w:unhideWhenUsed/>
    <w:rsid w:val="008E31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1A8"/>
    <w:rPr>
      <w:rFonts w:ascii="Tahoma" w:hAnsi="Tahoma" w:cs="Tahoma"/>
      <w:sz w:val="16"/>
      <w:szCs w:val="16"/>
    </w:rPr>
  </w:style>
  <w:style w:type="table" w:styleId="TableGrid">
    <w:name w:val="Table Grid"/>
    <w:basedOn w:val="TableNormal"/>
    <w:uiPriority w:val="59"/>
    <w:rsid w:val="00C75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4C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CDE"/>
  </w:style>
  <w:style w:type="paragraph" w:styleId="Footer">
    <w:name w:val="footer"/>
    <w:basedOn w:val="Normal"/>
    <w:link w:val="FooterChar"/>
    <w:uiPriority w:val="99"/>
    <w:unhideWhenUsed/>
    <w:rsid w:val="00534C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C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375C"/>
    <w:rPr>
      <w:color w:val="0000FF" w:themeColor="hyperlink"/>
      <w:u w:val="single"/>
    </w:rPr>
  </w:style>
  <w:style w:type="paragraph" w:styleId="ListParagraph">
    <w:name w:val="List Paragraph"/>
    <w:basedOn w:val="Normal"/>
    <w:uiPriority w:val="34"/>
    <w:qFormat/>
    <w:rsid w:val="00506956"/>
    <w:pPr>
      <w:ind w:left="720"/>
      <w:contextualSpacing/>
    </w:pPr>
  </w:style>
  <w:style w:type="paragraph" w:styleId="BalloonText">
    <w:name w:val="Balloon Text"/>
    <w:basedOn w:val="Normal"/>
    <w:link w:val="BalloonTextChar"/>
    <w:uiPriority w:val="99"/>
    <w:semiHidden/>
    <w:unhideWhenUsed/>
    <w:rsid w:val="008E31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1A8"/>
    <w:rPr>
      <w:rFonts w:ascii="Tahoma" w:hAnsi="Tahoma" w:cs="Tahoma"/>
      <w:sz w:val="16"/>
      <w:szCs w:val="16"/>
    </w:rPr>
  </w:style>
  <w:style w:type="table" w:styleId="TableGrid">
    <w:name w:val="Table Grid"/>
    <w:basedOn w:val="TableNormal"/>
    <w:uiPriority w:val="59"/>
    <w:rsid w:val="00C75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4C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CDE"/>
  </w:style>
  <w:style w:type="paragraph" w:styleId="Footer">
    <w:name w:val="footer"/>
    <w:basedOn w:val="Normal"/>
    <w:link w:val="FooterChar"/>
    <w:uiPriority w:val="99"/>
    <w:unhideWhenUsed/>
    <w:rsid w:val="00534C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882152">
      <w:bodyDiv w:val="1"/>
      <w:marLeft w:val="0"/>
      <w:marRight w:val="0"/>
      <w:marTop w:val="0"/>
      <w:marBottom w:val="0"/>
      <w:divBdr>
        <w:top w:val="none" w:sz="0" w:space="0" w:color="auto"/>
        <w:left w:val="none" w:sz="0" w:space="0" w:color="auto"/>
        <w:bottom w:val="none" w:sz="0" w:space="0" w:color="auto"/>
        <w:right w:val="none" w:sz="0" w:space="0" w:color="auto"/>
      </w:divBdr>
    </w:div>
    <w:div w:id="882641394">
      <w:bodyDiv w:val="1"/>
      <w:marLeft w:val="0"/>
      <w:marRight w:val="0"/>
      <w:marTop w:val="0"/>
      <w:marBottom w:val="0"/>
      <w:divBdr>
        <w:top w:val="none" w:sz="0" w:space="0" w:color="auto"/>
        <w:left w:val="none" w:sz="0" w:space="0" w:color="auto"/>
        <w:bottom w:val="none" w:sz="0" w:space="0" w:color="auto"/>
        <w:right w:val="none" w:sz="0" w:space="0" w:color="auto"/>
      </w:divBdr>
    </w:div>
    <w:div w:id="915475257">
      <w:bodyDiv w:val="1"/>
      <w:marLeft w:val="0"/>
      <w:marRight w:val="0"/>
      <w:marTop w:val="0"/>
      <w:marBottom w:val="0"/>
      <w:divBdr>
        <w:top w:val="none" w:sz="0" w:space="0" w:color="auto"/>
        <w:left w:val="none" w:sz="0" w:space="0" w:color="auto"/>
        <w:bottom w:val="none" w:sz="0" w:space="0" w:color="auto"/>
        <w:right w:val="none" w:sz="0" w:space="0" w:color="auto"/>
      </w:divBdr>
      <w:divsChild>
        <w:div w:id="1716001785">
          <w:marLeft w:val="0"/>
          <w:marRight w:val="0"/>
          <w:marTop w:val="0"/>
          <w:marBottom w:val="0"/>
          <w:divBdr>
            <w:top w:val="none" w:sz="0" w:space="0" w:color="auto"/>
            <w:left w:val="none" w:sz="0" w:space="0" w:color="auto"/>
            <w:bottom w:val="none" w:sz="0" w:space="0" w:color="auto"/>
            <w:right w:val="none" w:sz="0" w:space="0" w:color="auto"/>
          </w:divBdr>
          <w:divsChild>
            <w:div w:id="1016856610">
              <w:marLeft w:val="0"/>
              <w:marRight w:val="0"/>
              <w:marTop w:val="0"/>
              <w:marBottom w:val="0"/>
              <w:divBdr>
                <w:top w:val="none" w:sz="0" w:space="0" w:color="auto"/>
                <w:left w:val="none" w:sz="0" w:space="0" w:color="auto"/>
                <w:bottom w:val="none" w:sz="0" w:space="0" w:color="auto"/>
                <w:right w:val="none" w:sz="0" w:space="0" w:color="auto"/>
              </w:divBdr>
            </w:div>
            <w:div w:id="2102606675">
              <w:marLeft w:val="0"/>
              <w:marRight w:val="0"/>
              <w:marTop w:val="0"/>
              <w:marBottom w:val="0"/>
              <w:divBdr>
                <w:top w:val="none" w:sz="0" w:space="0" w:color="auto"/>
                <w:left w:val="none" w:sz="0" w:space="0" w:color="auto"/>
                <w:bottom w:val="none" w:sz="0" w:space="0" w:color="auto"/>
                <w:right w:val="none" w:sz="0" w:space="0" w:color="auto"/>
              </w:divBdr>
            </w:div>
          </w:divsChild>
        </w:div>
        <w:div w:id="1988977015">
          <w:marLeft w:val="0"/>
          <w:marRight w:val="0"/>
          <w:marTop w:val="0"/>
          <w:marBottom w:val="0"/>
          <w:divBdr>
            <w:top w:val="none" w:sz="0" w:space="0" w:color="auto"/>
            <w:left w:val="none" w:sz="0" w:space="0" w:color="auto"/>
            <w:bottom w:val="none" w:sz="0" w:space="0" w:color="auto"/>
            <w:right w:val="none" w:sz="0" w:space="0" w:color="auto"/>
          </w:divBdr>
          <w:divsChild>
            <w:div w:id="727339246">
              <w:marLeft w:val="0"/>
              <w:marRight w:val="0"/>
              <w:marTop w:val="0"/>
              <w:marBottom w:val="0"/>
              <w:divBdr>
                <w:top w:val="none" w:sz="0" w:space="0" w:color="auto"/>
                <w:left w:val="none" w:sz="0" w:space="0" w:color="auto"/>
                <w:bottom w:val="none" w:sz="0" w:space="0" w:color="auto"/>
                <w:right w:val="none" w:sz="0" w:space="0" w:color="auto"/>
              </w:divBdr>
            </w:div>
            <w:div w:id="1625502830">
              <w:marLeft w:val="0"/>
              <w:marRight w:val="0"/>
              <w:marTop w:val="0"/>
              <w:marBottom w:val="0"/>
              <w:divBdr>
                <w:top w:val="none" w:sz="0" w:space="0" w:color="auto"/>
                <w:left w:val="none" w:sz="0" w:space="0" w:color="auto"/>
                <w:bottom w:val="none" w:sz="0" w:space="0" w:color="auto"/>
                <w:right w:val="none" w:sz="0" w:space="0" w:color="auto"/>
              </w:divBdr>
            </w:div>
          </w:divsChild>
        </w:div>
        <w:div w:id="779881261">
          <w:marLeft w:val="0"/>
          <w:marRight w:val="0"/>
          <w:marTop w:val="0"/>
          <w:marBottom w:val="0"/>
          <w:divBdr>
            <w:top w:val="none" w:sz="0" w:space="0" w:color="auto"/>
            <w:left w:val="none" w:sz="0" w:space="0" w:color="auto"/>
            <w:bottom w:val="none" w:sz="0" w:space="0" w:color="auto"/>
            <w:right w:val="none" w:sz="0" w:space="0" w:color="auto"/>
          </w:divBdr>
          <w:divsChild>
            <w:div w:id="757479491">
              <w:marLeft w:val="0"/>
              <w:marRight w:val="0"/>
              <w:marTop w:val="0"/>
              <w:marBottom w:val="0"/>
              <w:divBdr>
                <w:top w:val="none" w:sz="0" w:space="0" w:color="auto"/>
                <w:left w:val="none" w:sz="0" w:space="0" w:color="auto"/>
                <w:bottom w:val="none" w:sz="0" w:space="0" w:color="auto"/>
                <w:right w:val="none" w:sz="0" w:space="0" w:color="auto"/>
              </w:divBdr>
            </w:div>
            <w:div w:id="106923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7.jpeg"/><Relationship Id="rId26" Type="http://schemas.openxmlformats.org/officeDocument/2006/relationships/hyperlink" Target="https://ec.europa.eu/eurostat/statistics" TargetMode="External"/><Relationship Id="rId3" Type="http://schemas.openxmlformats.org/officeDocument/2006/relationships/styles" Target="styles.xml"/><Relationship Id="rId21" Type="http://schemas.openxmlformats.org/officeDocument/2006/relationships/hyperlink" Target="https://www.who.int/news-room/q-a-detail/radiation-ultraviolet-(uv)-radiation-and-skin-cancer"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hyperlink" Target="https://ec.europa.eu/health/non_communicable_diseases/cancer_ro"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healthdata.org/research-article/global-burden-of-disease-cancer-2015"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s://www.jaadinternational.org/article/S2666-3287(20)30073-0/fulltext"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hyperlink" Target="https://www.skincancer.org/skin-cancer-information/skin-cancer-facts/" TargetMode="Externa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o-RO" sz="1200">
                <a:latin typeface="Times New Roman" pitchFamily="18" charset="0"/>
                <a:cs typeface="Times New Roman" pitchFamily="18" charset="0"/>
              </a:rPr>
              <a:t>Fig.3 . Incidența cancerelor de piele </a:t>
            </a:r>
          </a:p>
          <a:p>
            <a:pPr>
              <a:defRPr>
                <a:latin typeface="Times New Roman" pitchFamily="18" charset="0"/>
                <a:cs typeface="Times New Roman" pitchFamily="18" charset="0"/>
              </a:defRPr>
            </a:pPr>
            <a:r>
              <a:rPr lang="ro-RO" sz="1200">
                <a:latin typeface="Times New Roman" pitchFamily="18" charset="0"/>
                <a:cs typeface="Times New Roman" pitchFamily="18" charset="0"/>
              </a:rPr>
              <a:t>(%000 loc.)în</a:t>
            </a:r>
            <a:r>
              <a:rPr lang="ro-RO" sz="1200" baseline="0">
                <a:latin typeface="Times New Roman" pitchFamily="18" charset="0"/>
                <a:cs typeface="Times New Roman" pitchFamily="18" charset="0"/>
              </a:rPr>
              <a:t> Romania între 2015-2019</a:t>
            </a:r>
            <a:endParaRPr lang="en-US" sz="1200">
              <a:latin typeface="Times New Roman" pitchFamily="18" charset="0"/>
              <a:cs typeface="Times New Roman" pitchFamily="18" charset="0"/>
            </a:endParaRPr>
          </a:p>
        </c:rich>
      </c:tx>
      <c:overlay val="0"/>
    </c:title>
    <c:autoTitleDeleted val="0"/>
    <c:plotArea>
      <c:layout>
        <c:manualLayout>
          <c:layoutTarget val="inner"/>
          <c:xMode val="edge"/>
          <c:yMode val="edge"/>
          <c:x val="0.10529712374926933"/>
          <c:y val="0.18097975068991989"/>
          <c:w val="0.86468104218959529"/>
          <c:h val="0.59448984588874021"/>
        </c:manualLayout>
      </c:layout>
      <c:barChart>
        <c:barDir val="col"/>
        <c:grouping val="clustered"/>
        <c:varyColors val="0"/>
        <c:ser>
          <c:idx val="0"/>
          <c:order val="0"/>
          <c:tx>
            <c:strRef>
              <c:f>Incidenta!$Q$7</c:f>
              <c:strCache>
                <c:ptCount val="1"/>
                <c:pt idx="0">
                  <c:v>Incidenta melanom malign</c:v>
                </c:pt>
              </c:strCache>
            </c:strRef>
          </c:tx>
          <c:invertIfNegative val="0"/>
          <c:dLbls>
            <c:spPr>
              <a:noFill/>
              <a:ln>
                <a:noFill/>
              </a:ln>
              <a:effectLst/>
            </c:spPr>
            <c:txPr>
              <a:bodyPr/>
              <a:lstStyle/>
              <a:p>
                <a:pPr>
                  <a:defRPr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Incidenta!$P$8:$P$12</c:f>
              <c:numCache>
                <c:formatCode>General</c:formatCode>
                <c:ptCount val="5"/>
                <c:pt idx="0">
                  <c:v>2015</c:v>
                </c:pt>
                <c:pt idx="1">
                  <c:v>2016</c:v>
                </c:pt>
                <c:pt idx="2">
                  <c:v>2017</c:v>
                </c:pt>
                <c:pt idx="3">
                  <c:v>2018</c:v>
                </c:pt>
                <c:pt idx="4">
                  <c:v>2019</c:v>
                </c:pt>
              </c:numCache>
            </c:numRef>
          </c:cat>
          <c:val>
            <c:numRef>
              <c:f>Incidenta!$Q$8:$Q$12</c:f>
              <c:numCache>
                <c:formatCode>0.00</c:formatCode>
                <c:ptCount val="5"/>
                <c:pt idx="0">
                  <c:v>4.4091866463191618</c:v>
                </c:pt>
                <c:pt idx="1">
                  <c:v>4.7547946801510008</c:v>
                </c:pt>
                <c:pt idx="2">
                  <c:v>3.9146767867781715</c:v>
                </c:pt>
                <c:pt idx="3">
                  <c:v>4.0612602342089241</c:v>
                </c:pt>
                <c:pt idx="4">
                  <c:v>4.5675450890245504</c:v>
                </c:pt>
              </c:numCache>
            </c:numRef>
          </c:val>
        </c:ser>
        <c:ser>
          <c:idx val="1"/>
          <c:order val="1"/>
          <c:tx>
            <c:strRef>
              <c:f>Incidenta!$R$7</c:f>
              <c:strCache>
                <c:ptCount val="1"/>
                <c:pt idx="0">
                  <c:v>Incidenta alte tumori maligne ale piele</c:v>
                </c:pt>
              </c:strCache>
            </c:strRef>
          </c:tx>
          <c:spPr>
            <a:solidFill>
              <a:srgbClr val="FF0000"/>
            </a:solidFill>
          </c:spPr>
          <c:invertIfNegative val="0"/>
          <c:dLbls>
            <c:spPr>
              <a:noFill/>
              <a:ln>
                <a:noFill/>
              </a:ln>
              <a:effectLst/>
            </c:spPr>
            <c:txPr>
              <a:bodyPr/>
              <a:lstStyle/>
              <a:p>
                <a:pPr>
                  <a:defRPr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Incidenta!$P$8:$P$12</c:f>
              <c:numCache>
                <c:formatCode>General</c:formatCode>
                <c:ptCount val="5"/>
                <c:pt idx="0">
                  <c:v>2015</c:v>
                </c:pt>
                <c:pt idx="1">
                  <c:v>2016</c:v>
                </c:pt>
                <c:pt idx="2">
                  <c:v>2017</c:v>
                </c:pt>
                <c:pt idx="3">
                  <c:v>2018</c:v>
                </c:pt>
                <c:pt idx="4">
                  <c:v>2019</c:v>
                </c:pt>
              </c:numCache>
            </c:numRef>
          </c:cat>
          <c:val>
            <c:numRef>
              <c:f>Incidenta!$R$8:$R$12</c:f>
              <c:numCache>
                <c:formatCode>0.00</c:formatCode>
                <c:ptCount val="5"/>
                <c:pt idx="0">
                  <c:v>6.649093821337134</c:v>
                </c:pt>
                <c:pt idx="1">
                  <c:v>7.0230905414396849</c:v>
                </c:pt>
                <c:pt idx="2">
                  <c:v>7.211783963125888</c:v>
                </c:pt>
                <c:pt idx="3">
                  <c:v>6.7413839285920574</c:v>
                </c:pt>
                <c:pt idx="4">
                  <c:v>8.2319032960385972</c:v>
                </c:pt>
              </c:numCache>
            </c:numRef>
          </c:val>
        </c:ser>
        <c:dLbls>
          <c:showLegendKey val="0"/>
          <c:showVal val="0"/>
          <c:showCatName val="0"/>
          <c:showSerName val="0"/>
          <c:showPercent val="0"/>
          <c:showBubbleSize val="0"/>
        </c:dLbls>
        <c:gapWidth val="75"/>
        <c:overlap val="-25"/>
        <c:axId val="292927360"/>
        <c:axId val="292928896"/>
      </c:barChart>
      <c:catAx>
        <c:axId val="292927360"/>
        <c:scaling>
          <c:orientation val="minMax"/>
        </c:scaling>
        <c:delete val="0"/>
        <c:axPos val="b"/>
        <c:numFmt formatCode="General" sourceLinked="1"/>
        <c:majorTickMark val="none"/>
        <c:minorTickMark val="none"/>
        <c:tickLblPos val="nextTo"/>
        <c:crossAx val="292928896"/>
        <c:crosses val="autoZero"/>
        <c:auto val="1"/>
        <c:lblAlgn val="ctr"/>
        <c:lblOffset val="100"/>
        <c:noMultiLvlLbl val="0"/>
      </c:catAx>
      <c:valAx>
        <c:axId val="292928896"/>
        <c:scaling>
          <c:orientation val="minMax"/>
        </c:scaling>
        <c:delete val="0"/>
        <c:axPos val="l"/>
        <c:majorGridlines/>
        <c:numFmt formatCode="0.00" sourceLinked="1"/>
        <c:majorTickMark val="none"/>
        <c:minorTickMark val="none"/>
        <c:tickLblPos val="nextTo"/>
        <c:spPr>
          <a:ln w="6350">
            <a:noFill/>
          </a:ln>
        </c:spPr>
        <c:crossAx val="292927360"/>
        <c:crosses val="autoZero"/>
        <c:crossBetween val="between"/>
      </c:valAx>
    </c:plotArea>
    <c:legend>
      <c:legendPos val="b"/>
      <c:overlay val="0"/>
      <c:txPr>
        <a:bodyPr/>
        <a:lstStyle/>
        <a:p>
          <a:pPr>
            <a:defRPr sz="10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o-RO" sz="1100">
                <a:latin typeface="Times New Roman" pitchFamily="18" charset="0"/>
                <a:cs typeface="Times New Roman" pitchFamily="18" charset="0"/>
              </a:rPr>
              <a:t>Fig.4</a:t>
            </a:r>
            <a:r>
              <a:rPr lang="ro-RO" sz="1100" baseline="0">
                <a:latin typeface="Times New Roman" pitchFamily="18" charset="0"/>
                <a:cs typeface="Times New Roman" pitchFamily="18" charset="0"/>
              </a:rPr>
              <a:t> . Mortalitatea (%000 loc) prin melanom malign, între anii 2015 și 2019 în România</a:t>
            </a:r>
            <a:endParaRPr lang="en-US" sz="11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Mortalitate!$M$8</c:f>
              <c:strCache>
                <c:ptCount val="1"/>
                <c:pt idx="0">
                  <c:v>Total</c:v>
                </c:pt>
              </c:strCache>
            </c:strRef>
          </c:tx>
          <c:spPr>
            <a:solidFill>
              <a:schemeClr val="accent6">
                <a:lumMod val="75000"/>
              </a:schemeClr>
            </a:solidFill>
          </c:spPr>
          <c:invertIfNegative val="0"/>
          <c:dLbls>
            <c:spPr>
              <a:noFill/>
              <a:ln>
                <a:noFill/>
              </a:ln>
              <a:effectLst/>
            </c:spPr>
            <c:txPr>
              <a:bodyPr/>
              <a:lstStyle/>
              <a:p>
                <a:pPr>
                  <a:defRPr sz="10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Mortalitate!$L$9:$L$13</c:f>
              <c:numCache>
                <c:formatCode>General</c:formatCode>
                <c:ptCount val="5"/>
                <c:pt idx="0">
                  <c:v>2015</c:v>
                </c:pt>
                <c:pt idx="1">
                  <c:v>2016</c:v>
                </c:pt>
                <c:pt idx="2">
                  <c:v>2017</c:v>
                </c:pt>
                <c:pt idx="3">
                  <c:v>2018</c:v>
                </c:pt>
                <c:pt idx="4">
                  <c:v>2019</c:v>
                </c:pt>
              </c:numCache>
            </c:numRef>
          </c:cat>
          <c:val>
            <c:numRef>
              <c:f>Mortalitate!$M$9:$M$13</c:f>
              <c:numCache>
                <c:formatCode>0.00</c:formatCode>
                <c:ptCount val="5"/>
                <c:pt idx="0">
                  <c:v>1.9069932898963637</c:v>
                </c:pt>
                <c:pt idx="1">
                  <c:v>2.0991074478265044</c:v>
                </c:pt>
                <c:pt idx="2">
                  <c:v>1.9892729580889441</c:v>
                </c:pt>
                <c:pt idx="3">
                  <c:v>1.9271637467359226</c:v>
                </c:pt>
                <c:pt idx="4">
                  <c:v>2.0366519856500744</c:v>
                </c:pt>
              </c:numCache>
            </c:numRef>
          </c:val>
        </c:ser>
        <c:ser>
          <c:idx val="1"/>
          <c:order val="1"/>
          <c:tx>
            <c:strRef>
              <c:f>Mortalitate!$N$8</c:f>
              <c:strCache>
                <c:ptCount val="1"/>
                <c:pt idx="0">
                  <c:v>Masculin</c:v>
                </c:pt>
              </c:strCache>
            </c:strRef>
          </c:tx>
          <c:spPr>
            <a:solidFill>
              <a:schemeClr val="accent1">
                <a:lumMod val="75000"/>
              </a:schemeClr>
            </a:solidFill>
          </c:spPr>
          <c:invertIfNegative val="0"/>
          <c:dLbls>
            <c:spPr>
              <a:noFill/>
              <a:ln>
                <a:noFill/>
              </a:ln>
              <a:effectLst/>
            </c:spPr>
            <c:txPr>
              <a:bodyPr/>
              <a:lstStyle/>
              <a:p>
                <a:pPr>
                  <a:defRPr sz="10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Mortalitate!$L$9:$L$13</c:f>
              <c:numCache>
                <c:formatCode>General</c:formatCode>
                <c:ptCount val="5"/>
                <c:pt idx="0">
                  <c:v>2015</c:v>
                </c:pt>
                <c:pt idx="1">
                  <c:v>2016</c:v>
                </c:pt>
                <c:pt idx="2">
                  <c:v>2017</c:v>
                </c:pt>
                <c:pt idx="3">
                  <c:v>2018</c:v>
                </c:pt>
                <c:pt idx="4">
                  <c:v>2019</c:v>
                </c:pt>
              </c:numCache>
            </c:numRef>
          </c:cat>
          <c:val>
            <c:numRef>
              <c:f>Mortalitate!$N$9:$N$13</c:f>
              <c:numCache>
                <c:formatCode>0.00</c:formatCode>
                <c:ptCount val="5"/>
                <c:pt idx="0">
                  <c:v>2.0681886390261681</c:v>
                </c:pt>
                <c:pt idx="1">
                  <c:v>2.4585361433818278</c:v>
                </c:pt>
                <c:pt idx="2">
                  <c:v>2.2217657820043977</c:v>
                </c:pt>
                <c:pt idx="3">
                  <c:v>2.1850656570741362</c:v>
                </c:pt>
                <c:pt idx="4">
                  <c:v>2.3891181663379708</c:v>
                </c:pt>
              </c:numCache>
            </c:numRef>
          </c:val>
        </c:ser>
        <c:ser>
          <c:idx val="2"/>
          <c:order val="2"/>
          <c:tx>
            <c:strRef>
              <c:f>Mortalitate!$O$8</c:f>
              <c:strCache>
                <c:ptCount val="1"/>
                <c:pt idx="0">
                  <c:v>Feminin</c:v>
                </c:pt>
              </c:strCache>
            </c:strRef>
          </c:tx>
          <c:spPr>
            <a:solidFill>
              <a:srgbClr val="FF0000"/>
            </a:solidFill>
          </c:spPr>
          <c:invertIfNegative val="0"/>
          <c:dLbls>
            <c:dLbl>
              <c:idx val="0"/>
              <c:layout>
                <c:manualLayout>
                  <c:x val="1.8079099262262425E-2"/>
                  <c:y val="-5.9583579834910106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8079099262262383E-2"/>
                  <c:y val="-5.9583579834910106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581921185447962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259887407782803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8079099262262425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Mortalitate!$L$9:$L$13</c:f>
              <c:numCache>
                <c:formatCode>General</c:formatCode>
                <c:ptCount val="5"/>
                <c:pt idx="0">
                  <c:v>2015</c:v>
                </c:pt>
                <c:pt idx="1">
                  <c:v>2016</c:v>
                </c:pt>
                <c:pt idx="2">
                  <c:v>2017</c:v>
                </c:pt>
                <c:pt idx="3">
                  <c:v>2018</c:v>
                </c:pt>
                <c:pt idx="4">
                  <c:v>2019</c:v>
                </c:pt>
              </c:numCache>
            </c:numRef>
          </c:cat>
          <c:val>
            <c:numRef>
              <c:f>Mortalitate!$O$9:$O$13</c:f>
              <c:numCache>
                <c:formatCode>0.00</c:formatCode>
                <c:ptCount val="5"/>
                <c:pt idx="0">
                  <c:v>1.7532621853694303</c:v>
                </c:pt>
                <c:pt idx="1">
                  <c:v>1.7563225416094763</c:v>
                </c:pt>
                <c:pt idx="2">
                  <c:v>1.7675076690926661</c:v>
                </c:pt>
                <c:pt idx="3">
                  <c:v>1.6809759376655398</c:v>
                </c:pt>
                <c:pt idx="4">
                  <c:v>1.7000711563461191</c:v>
                </c:pt>
              </c:numCache>
            </c:numRef>
          </c:val>
        </c:ser>
        <c:dLbls>
          <c:dLblPos val="outEnd"/>
          <c:showLegendKey val="0"/>
          <c:showVal val="1"/>
          <c:showCatName val="0"/>
          <c:showSerName val="0"/>
          <c:showPercent val="0"/>
          <c:showBubbleSize val="0"/>
        </c:dLbls>
        <c:gapWidth val="150"/>
        <c:axId val="304380544"/>
        <c:axId val="304390528"/>
      </c:barChart>
      <c:catAx>
        <c:axId val="304380544"/>
        <c:scaling>
          <c:orientation val="minMax"/>
        </c:scaling>
        <c:delete val="0"/>
        <c:axPos val="b"/>
        <c:numFmt formatCode="General" sourceLinked="1"/>
        <c:majorTickMark val="none"/>
        <c:minorTickMark val="none"/>
        <c:tickLblPos val="nextTo"/>
        <c:txPr>
          <a:bodyPr/>
          <a:lstStyle/>
          <a:p>
            <a:pPr>
              <a:defRPr sz="1100" b="1">
                <a:latin typeface="Times New Roman" pitchFamily="18" charset="0"/>
                <a:cs typeface="Times New Roman" pitchFamily="18" charset="0"/>
              </a:defRPr>
            </a:pPr>
            <a:endParaRPr lang="en-US"/>
          </a:p>
        </c:txPr>
        <c:crossAx val="304390528"/>
        <c:crosses val="autoZero"/>
        <c:auto val="1"/>
        <c:lblAlgn val="ctr"/>
        <c:lblOffset val="100"/>
        <c:noMultiLvlLbl val="0"/>
      </c:catAx>
      <c:valAx>
        <c:axId val="304390528"/>
        <c:scaling>
          <c:orientation val="minMax"/>
        </c:scaling>
        <c:delete val="0"/>
        <c:axPos val="l"/>
        <c:majorGridlines/>
        <c:numFmt formatCode="0.00" sourceLinked="1"/>
        <c:majorTickMark val="none"/>
        <c:minorTickMark val="none"/>
        <c:tickLblPos val="nextTo"/>
        <c:crossAx val="304380544"/>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o-RO" sz="1100">
                <a:latin typeface="Times New Roman" pitchFamily="18" charset="0"/>
                <a:cs typeface="Times New Roman" pitchFamily="18" charset="0"/>
              </a:rPr>
              <a:t>Fig.5</a:t>
            </a:r>
            <a:r>
              <a:rPr lang="ro-RO" sz="1100" baseline="0">
                <a:latin typeface="Times New Roman" pitchFamily="18" charset="0"/>
                <a:cs typeface="Times New Roman" pitchFamily="18" charset="0"/>
              </a:rPr>
              <a:t> . Mortalitatea (%000 loc) prin alte tumori maligne ale pielii, între anii 2015 și 2019 în România</a:t>
            </a:r>
            <a:endParaRPr lang="en-US" sz="1100">
              <a:latin typeface="Times New Roman" pitchFamily="18" charset="0"/>
              <a:cs typeface="Times New Roman" pitchFamily="18" charset="0"/>
            </a:endParaRPr>
          </a:p>
        </c:rich>
      </c:tx>
      <c:layout>
        <c:manualLayout>
          <c:xMode val="edge"/>
          <c:yMode val="edge"/>
          <c:x val="0.11603655181142129"/>
          <c:y val="3.4572169403630081E-2"/>
        </c:manualLayout>
      </c:layout>
      <c:overlay val="0"/>
    </c:title>
    <c:autoTitleDeleted val="0"/>
    <c:plotArea>
      <c:layout/>
      <c:barChart>
        <c:barDir val="col"/>
        <c:grouping val="clustered"/>
        <c:varyColors val="0"/>
        <c:ser>
          <c:idx val="0"/>
          <c:order val="0"/>
          <c:tx>
            <c:strRef>
              <c:f>Mortalitate!$M$17</c:f>
              <c:strCache>
                <c:ptCount val="1"/>
                <c:pt idx="0">
                  <c:v>Total</c:v>
                </c:pt>
              </c:strCache>
            </c:strRef>
          </c:tx>
          <c:spPr>
            <a:solidFill>
              <a:schemeClr val="accent6">
                <a:lumMod val="75000"/>
              </a:schemeClr>
            </a:solidFill>
          </c:spPr>
          <c:invertIfNegative val="0"/>
          <c:dLbls>
            <c:spPr>
              <a:noFill/>
              <a:ln>
                <a:noFill/>
              </a:ln>
              <a:effectLst/>
            </c:spPr>
            <c:txPr>
              <a:bodyPr/>
              <a:lstStyle/>
              <a:p>
                <a:pPr>
                  <a:defRPr sz="10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Mortalitate!$L$18:$L$22</c:f>
              <c:numCache>
                <c:formatCode>General</c:formatCode>
                <c:ptCount val="5"/>
                <c:pt idx="0">
                  <c:v>2015</c:v>
                </c:pt>
                <c:pt idx="1">
                  <c:v>2016</c:v>
                </c:pt>
                <c:pt idx="2">
                  <c:v>2017</c:v>
                </c:pt>
                <c:pt idx="3">
                  <c:v>2018</c:v>
                </c:pt>
                <c:pt idx="4">
                  <c:v>2019</c:v>
                </c:pt>
              </c:numCache>
            </c:numRef>
          </c:cat>
          <c:val>
            <c:numRef>
              <c:f>Mortalitate!$M$18:$M$22</c:f>
              <c:numCache>
                <c:formatCode>0.0</c:formatCode>
                <c:ptCount val="5"/>
                <c:pt idx="0">
                  <c:v>2.2928789909106868</c:v>
                </c:pt>
                <c:pt idx="1">
                  <c:v>2.3418307929713253</c:v>
                </c:pt>
                <c:pt idx="2">
                  <c:v>2.1242914846560672</c:v>
                </c:pt>
                <c:pt idx="3">
                  <c:v>2.0937643510098227</c:v>
                </c:pt>
                <c:pt idx="4">
                  <c:v>2.1492986662723133</c:v>
                </c:pt>
              </c:numCache>
            </c:numRef>
          </c:val>
        </c:ser>
        <c:ser>
          <c:idx val="1"/>
          <c:order val="1"/>
          <c:tx>
            <c:strRef>
              <c:f>Mortalitate!$N$17</c:f>
              <c:strCache>
                <c:ptCount val="1"/>
                <c:pt idx="0">
                  <c:v>Masculin</c:v>
                </c:pt>
              </c:strCache>
            </c:strRef>
          </c:tx>
          <c:spPr>
            <a:solidFill>
              <a:schemeClr val="accent1">
                <a:lumMod val="75000"/>
              </a:schemeClr>
            </a:solidFill>
          </c:spPr>
          <c:invertIfNegative val="0"/>
          <c:dLbls>
            <c:spPr>
              <a:noFill/>
              <a:ln>
                <a:noFill/>
              </a:ln>
              <a:effectLst/>
            </c:spPr>
            <c:txPr>
              <a:bodyPr/>
              <a:lstStyle/>
              <a:p>
                <a:pPr>
                  <a:defRPr sz="10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Mortalitate!$L$18:$L$22</c:f>
              <c:numCache>
                <c:formatCode>General</c:formatCode>
                <c:ptCount val="5"/>
                <c:pt idx="0">
                  <c:v>2015</c:v>
                </c:pt>
                <c:pt idx="1">
                  <c:v>2016</c:v>
                </c:pt>
                <c:pt idx="2">
                  <c:v>2017</c:v>
                </c:pt>
                <c:pt idx="3">
                  <c:v>2018</c:v>
                </c:pt>
                <c:pt idx="4">
                  <c:v>2019</c:v>
                </c:pt>
              </c:numCache>
            </c:numRef>
          </c:cat>
          <c:val>
            <c:numRef>
              <c:f>Mortalitate!$N$18:$N$22</c:f>
              <c:numCache>
                <c:formatCode>0.0</c:formatCode>
                <c:ptCount val="5"/>
                <c:pt idx="0">
                  <c:v>2.426674669790704</c:v>
                </c:pt>
                <c:pt idx="1">
                  <c:v>2.6150721525110079</c:v>
                </c:pt>
                <c:pt idx="2">
                  <c:v>2.5352099172249352</c:v>
                </c:pt>
                <c:pt idx="3">
                  <c:v>2.3510200107759696</c:v>
                </c:pt>
                <c:pt idx="4">
                  <c:v>2.5736060556304783</c:v>
                </c:pt>
              </c:numCache>
            </c:numRef>
          </c:val>
        </c:ser>
        <c:ser>
          <c:idx val="2"/>
          <c:order val="2"/>
          <c:tx>
            <c:strRef>
              <c:f>Mortalitate!$O$17</c:f>
              <c:strCache>
                <c:ptCount val="1"/>
                <c:pt idx="0">
                  <c:v>Feminin</c:v>
                </c:pt>
              </c:strCache>
            </c:strRef>
          </c:tx>
          <c:spPr>
            <a:solidFill>
              <a:srgbClr val="FF0000"/>
            </a:solidFill>
          </c:spPr>
          <c:invertIfNegative val="0"/>
          <c:dLbls>
            <c:spPr>
              <a:noFill/>
              <a:ln>
                <a:noFill/>
              </a:ln>
              <a:effectLst/>
            </c:spPr>
            <c:txPr>
              <a:bodyPr/>
              <a:lstStyle/>
              <a:p>
                <a:pPr>
                  <a:defRPr sz="10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Mortalitate!$L$18:$L$22</c:f>
              <c:numCache>
                <c:formatCode>General</c:formatCode>
                <c:ptCount val="5"/>
                <c:pt idx="0">
                  <c:v>2015</c:v>
                </c:pt>
                <c:pt idx="1">
                  <c:v>2016</c:v>
                </c:pt>
                <c:pt idx="2">
                  <c:v>2017</c:v>
                </c:pt>
                <c:pt idx="3">
                  <c:v>2018</c:v>
                </c:pt>
                <c:pt idx="4">
                  <c:v>2019</c:v>
                </c:pt>
              </c:numCache>
            </c:numRef>
          </c:cat>
          <c:val>
            <c:numRef>
              <c:f>Mortalitate!$O$18:$O$22</c:f>
              <c:numCache>
                <c:formatCode>0.0</c:formatCode>
                <c:ptCount val="5"/>
                <c:pt idx="0">
                  <c:v>2.1652787989312463</c:v>
                </c:pt>
                <c:pt idx="1">
                  <c:v>2.0812422118072296</c:v>
                </c:pt>
                <c:pt idx="2">
                  <c:v>1.7323333871206728</c:v>
                </c:pt>
                <c:pt idx="3">
                  <c:v>1.8481934393181327</c:v>
                </c:pt>
                <c:pt idx="4">
                  <c:v>1.744114450551977</c:v>
                </c:pt>
              </c:numCache>
            </c:numRef>
          </c:val>
        </c:ser>
        <c:dLbls>
          <c:dLblPos val="outEnd"/>
          <c:showLegendKey val="0"/>
          <c:showVal val="1"/>
          <c:showCatName val="0"/>
          <c:showSerName val="0"/>
          <c:showPercent val="0"/>
          <c:showBubbleSize val="0"/>
        </c:dLbls>
        <c:gapWidth val="150"/>
        <c:axId val="296008704"/>
        <c:axId val="296018688"/>
      </c:barChart>
      <c:catAx>
        <c:axId val="296008704"/>
        <c:scaling>
          <c:orientation val="minMax"/>
        </c:scaling>
        <c:delete val="0"/>
        <c:axPos val="b"/>
        <c:numFmt formatCode="General" sourceLinked="1"/>
        <c:majorTickMark val="none"/>
        <c:minorTickMark val="none"/>
        <c:tickLblPos val="nextTo"/>
        <c:txPr>
          <a:bodyPr/>
          <a:lstStyle/>
          <a:p>
            <a:pPr>
              <a:defRPr sz="1100" b="1">
                <a:latin typeface="Times New Roman" pitchFamily="18" charset="0"/>
                <a:cs typeface="Times New Roman" pitchFamily="18" charset="0"/>
              </a:defRPr>
            </a:pPr>
            <a:endParaRPr lang="en-US"/>
          </a:p>
        </c:txPr>
        <c:crossAx val="296018688"/>
        <c:crosses val="autoZero"/>
        <c:auto val="1"/>
        <c:lblAlgn val="ctr"/>
        <c:lblOffset val="100"/>
        <c:noMultiLvlLbl val="0"/>
      </c:catAx>
      <c:valAx>
        <c:axId val="296018688"/>
        <c:scaling>
          <c:orientation val="minMax"/>
        </c:scaling>
        <c:delete val="0"/>
        <c:axPos val="l"/>
        <c:majorGridlines/>
        <c:numFmt formatCode="0.0" sourceLinked="1"/>
        <c:majorTickMark val="none"/>
        <c:minorTickMark val="none"/>
        <c:tickLblPos val="nextTo"/>
        <c:crossAx val="296008704"/>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400" b="0">
                <a:latin typeface="Times New Roman" pitchFamily="18" charset="0"/>
                <a:cs typeface="Times New Roman" pitchFamily="18" charset="0"/>
              </a:rPr>
              <a:t>Fig.11</a:t>
            </a:r>
            <a:r>
              <a:rPr lang="ro-RO" sz="1400" b="0" baseline="0">
                <a:latin typeface="Times New Roman" pitchFamily="18" charset="0"/>
                <a:cs typeface="Times New Roman" pitchFamily="18" charset="0"/>
              </a:rPr>
              <a:t>.</a:t>
            </a:r>
            <a:r>
              <a:rPr lang="en-US" sz="1400" b="0">
                <a:latin typeface="Times New Roman" pitchFamily="18" charset="0"/>
                <a:cs typeface="Times New Roman" pitchFamily="18" charset="0"/>
              </a:rPr>
              <a:t>Melanom ma</a:t>
            </a:r>
            <a:r>
              <a:rPr lang="ro-RO" sz="1400" b="0">
                <a:latin typeface="Times New Roman" pitchFamily="18" charset="0"/>
                <a:cs typeface="Times New Roman" pitchFamily="18" charset="0"/>
              </a:rPr>
              <a:t>lign</a:t>
            </a:r>
            <a:endParaRPr lang="en-US" sz="1400" b="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Mortalitate!$F$47</c:f>
              <c:strCache>
                <c:ptCount val="1"/>
                <c:pt idx="0">
                  <c:v>2005</c:v>
                </c:pt>
              </c:strCache>
            </c:strRef>
          </c:tx>
          <c:invertIfNegative val="0"/>
          <c:dLbls>
            <c:spPr>
              <a:noFill/>
              <a:ln>
                <a:noFill/>
              </a:ln>
              <a:effectLst/>
            </c:spPr>
            <c:txPr>
              <a:bodyPr/>
              <a:lstStyle/>
              <a:p>
                <a:pPr>
                  <a:defRPr sz="11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Mortalitate!$E$48:$E$50</c:f>
              <c:strCache>
                <c:ptCount val="3"/>
                <c:pt idx="0">
                  <c:v>Incidenta</c:v>
                </c:pt>
                <c:pt idx="1">
                  <c:v>Mortalitate</c:v>
                </c:pt>
                <c:pt idx="2">
                  <c:v>DALYs</c:v>
                </c:pt>
              </c:strCache>
            </c:strRef>
          </c:cat>
          <c:val>
            <c:numRef>
              <c:f>Mortalitate!$F$48:$F$50</c:f>
              <c:numCache>
                <c:formatCode>General</c:formatCode>
                <c:ptCount val="3"/>
                <c:pt idx="0">
                  <c:v>4.2</c:v>
                </c:pt>
                <c:pt idx="1">
                  <c:v>0.9</c:v>
                </c:pt>
                <c:pt idx="2">
                  <c:v>23.3</c:v>
                </c:pt>
              </c:numCache>
            </c:numRef>
          </c:val>
        </c:ser>
        <c:ser>
          <c:idx val="1"/>
          <c:order val="1"/>
          <c:tx>
            <c:strRef>
              <c:f>Mortalitate!$G$47</c:f>
              <c:strCache>
                <c:ptCount val="1"/>
                <c:pt idx="0">
                  <c:v>2015</c:v>
                </c:pt>
              </c:strCache>
            </c:strRef>
          </c:tx>
          <c:spPr>
            <a:solidFill>
              <a:srgbClr val="FF0000"/>
            </a:solidFill>
          </c:spPr>
          <c:invertIfNegative val="0"/>
          <c:dLbls>
            <c:spPr>
              <a:noFill/>
              <a:ln>
                <a:noFill/>
              </a:ln>
              <a:effectLst/>
            </c:spPr>
            <c:txPr>
              <a:bodyPr/>
              <a:lstStyle/>
              <a:p>
                <a:pPr>
                  <a:defRPr sz="11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Mortalitate!$E$48:$E$50</c:f>
              <c:strCache>
                <c:ptCount val="3"/>
                <c:pt idx="0">
                  <c:v>Incidenta</c:v>
                </c:pt>
                <c:pt idx="1">
                  <c:v>Mortalitate</c:v>
                </c:pt>
                <c:pt idx="2">
                  <c:v>DALYs</c:v>
                </c:pt>
              </c:strCache>
            </c:strRef>
          </c:cat>
          <c:val>
            <c:numRef>
              <c:f>Mortalitate!$G$48:$G$50</c:f>
              <c:numCache>
                <c:formatCode>General</c:formatCode>
                <c:ptCount val="3"/>
                <c:pt idx="0">
                  <c:v>5.2</c:v>
                </c:pt>
                <c:pt idx="1">
                  <c:v>0.9</c:v>
                </c:pt>
                <c:pt idx="2">
                  <c:v>22.8</c:v>
                </c:pt>
              </c:numCache>
            </c:numRef>
          </c:val>
        </c:ser>
        <c:dLbls>
          <c:showLegendKey val="0"/>
          <c:showVal val="0"/>
          <c:showCatName val="0"/>
          <c:showSerName val="0"/>
          <c:showPercent val="0"/>
          <c:showBubbleSize val="0"/>
        </c:dLbls>
        <c:gapWidth val="150"/>
        <c:shape val="box"/>
        <c:axId val="300874368"/>
        <c:axId val="300888448"/>
        <c:axId val="0"/>
      </c:bar3DChart>
      <c:catAx>
        <c:axId val="300874368"/>
        <c:scaling>
          <c:orientation val="minMax"/>
        </c:scaling>
        <c:delete val="0"/>
        <c:axPos val="l"/>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en-US"/>
          </a:p>
        </c:txPr>
        <c:crossAx val="300888448"/>
        <c:crosses val="autoZero"/>
        <c:auto val="1"/>
        <c:lblAlgn val="ctr"/>
        <c:lblOffset val="100"/>
        <c:noMultiLvlLbl val="0"/>
      </c:catAx>
      <c:valAx>
        <c:axId val="300888448"/>
        <c:scaling>
          <c:orientation val="minMax"/>
        </c:scaling>
        <c:delete val="0"/>
        <c:axPos val="b"/>
        <c:majorGridlines/>
        <c:numFmt formatCode="General" sourceLinked="1"/>
        <c:majorTickMark val="none"/>
        <c:minorTickMark val="none"/>
        <c:tickLblPos val="nextTo"/>
        <c:crossAx val="300874368"/>
        <c:crosses val="autoZero"/>
        <c:crossBetween val="between"/>
      </c:valAx>
    </c:plotArea>
    <c:legend>
      <c:legendPos val="r"/>
      <c:overlay val="0"/>
      <c:txPr>
        <a:bodyPr/>
        <a:lstStyle/>
        <a:p>
          <a:pPr>
            <a:defRPr sz="12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25ACC-7C9A-4677-B36F-DA0C51CA1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4032</Words>
  <Characters>22989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PromovareS</cp:lastModifiedBy>
  <cp:revision>3</cp:revision>
  <dcterms:created xsi:type="dcterms:W3CDTF">2021-07-07T10:37:00Z</dcterms:created>
  <dcterms:modified xsi:type="dcterms:W3CDTF">2021-08-05T10:05:00Z</dcterms:modified>
</cp:coreProperties>
</file>