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FA" w:rsidRPr="009E7820" w:rsidRDefault="00B10AFA" w:rsidP="00B10AFA">
      <w:pPr>
        <w:rPr>
          <w:b/>
          <w:sz w:val="28"/>
          <w:szCs w:val="28"/>
        </w:rPr>
      </w:pPr>
      <w:bookmarkStart w:id="0" w:name="_GoBack"/>
      <w:bookmarkEnd w:id="0"/>
      <w:r w:rsidRPr="009E7820">
        <w:rPr>
          <w:b/>
          <w:sz w:val="28"/>
          <w:szCs w:val="28"/>
        </w:rPr>
        <w:t>DIRECTIA DE SANATATE PUBLICA IASI</w:t>
      </w:r>
    </w:p>
    <w:p w:rsidR="00B10AFA" w:rsidRPr="002332F2" w:rsidRDefault="00B10AFA" w:rsidP="00B10AFA">
      <w:pPr>
        <w:rPr>
          <w:b/>
          <w:sz w:val="24"/>
          <w:szCs w:val="24"/>
        </w:rPr>
      </w:pPr>
      <w:r w:rsidRPr="002332F2">
        <w:rPr>
          <w:b/>
          <w:sz w:val="24"/>
          <w:szCs w:val="24"/>
        </w:rPr>
        <w:t xml:space="preserve">COMPARTIMENTUL </w:t>
      </w:r>
      <w:proofErr w:type="gramStart"/>
      <w:r w:rsidRPr="002332F2">
        <w:rPr>
          <w:b/>
          <w:sz w:val="24"/>
          <w:szCs w:val="24"/>
        </w:rPr>
        <w:t>DE  PROMOVARE</w:t>
      </w:r>
      <w:proofErr w:type="gramEnd"/>
      <w:r w:rsidRPr="002332F2">
        <w:rPr>
          <w:b/>
          <w:sz w:val="24"/>
          <w:szCs w:val="24"/>
        </w:rPr>
        <w:t xml:space="preserve"> A SANATATII</w:t>
      </w:r>
    </w:p>
    <w:p w:rsidR="00DD2537" w:rsidRDefault="00B10AFA" w:rsidP="00DD2537">
      <w:pPr>
        <w:ind w:left="284"/>
        <w:jc w:val="center"/>
        <w:rPr>
          <w:b/>
          <w:sz w:val="28"/>
          <w:szCs w:val="28"/>
        </w:rPr>
      </w:pPr>
      <w:r w:rsidRPr="00DD2537">
        <w:rPr>
          <w:b/>
          <w:sz w:val="28"/>
          <w:szCs w:val="28"/>
        </w:rPr>
        <w:t xml:space="preserve">                                 </w:t>
      </w:r>
    </w:p>
    <w:p w:rsidR="00DD2537" w:rsidRPr="00DD2537" w:rsidRDefault="00DD2537" w:rsidP="00DD2537">
      <w:pPr>
        <w:ind w:left="284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D2537">
        <w:rPr>
          <w:rFonts w:ascii="Times New Roman" w:hAnsi="Times New Roman"/>
          <w:b/>
          <w:sz w:val="28"/>
          <w:szCs w:val="28"/>
          <w:lang w:val="ro-RO"/>
        </w:rPr>
        <w:t>Activitati propuse in cadrul campaniei-Luna nationala a informarii despre efectele consumului de alcool</w:t>
      </w:r>
    </w:p>
    <w:p w:rsidR="00A74B9B" w:rsidRPr="009E7820" w:rsidRDefault="00B10AFA" w:rsidP="00B10AFA">
      <w:pPr>
        <w:rPr>
          <w:b/>
        </w:rPr>
      </w:pPr>
      <w:r w:rsidRPr="009E7820">
        <w:rPr>
          <w:b/>
          <w:sz w:val="28"/>
          <w:szCs w:val="28"/>
        </w:rPr>
        <w:t xml:space="preserve">  </w:t>
      </w:r>
      <w:proofErr w:type="spellStart"/>
      <w:proofErr w:type="gramStart"/>
      <w:r w:rsidR="00DC0240" w:rsidRPr="009E7820">
        <w:rPr>
          <w:b/>
        </w:rPr>
        <w:t>Tabelul</w:t>
      </w:r>
      <w:proofErr w:type="spellEnd"/>
      <w:r w:rsidR="00DC0240" w:rsidRPr="009E7820">
        <w:rPr>
          <w:b/>
        </w:rPr>
        <w:t xml:space="preserve"> </w:t>
      </w:r>
      <w:proofErr w:type="spellStart"/>
      <w:r w:rsidR="00DC0240" w:rsidRPr="009E7820">
        <w:rPr>
          <w:b/>
        </w:rPr>
        <w:t>nr</w:t>
      </w:r>
      <w:proofErr w:type="spellEnd"/>
      <w:r w:rsidR="00DC0240" w:rsidRPr="009E7820">
        <w:rPr>
          <w:b/>
        </w:rPr>
        <w:t>.</w:t>
      </w:r>
      <w:proofErr w:type="gramEnd"/>
      <w:r w:rsidR="00DC0240" w:rsidRPr="009E7820">
        <w:rPr>
          <w:b/>
        </w:rPr>
        <w:t xml:space="preserve"> 1</w:t>
      </w:r>
    </w:p>
    <w:tbl>
      <w:tblPr>
        <w:tblW w:w="14275" w:type="dxa"/>
        <w:jc w:val="center"/>
        <w:tblCellSpacing w:w="0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763"/>
        <w:gridCol w:w="1752"/>
        <w:gridCol w:w="1348"/>
        <w:gridCol w:w="897"/>
        <w:gridCol w:w="950"/>
        <w:gridCol w:w="939"/>
        <w:gridCol w:w="940"/>
        <w:gridCol w:w="1148"/>
        <w:gridCol w:w="973"/>
        <w:gridCol w:w="942"/>
      </w:tblGrid>
      <w:tr w:rsidR="005C0482" w:rsidRPr="00DC0240" w:rsidTr="00B640DE">
        <w:trPr>
          <w:trHeight w:val="704"/>
          <w:tblCellSpacing w:w="0" w:type="dxa"/>
          <w:jc w:val="center"/>
        </w:trPr>
        <w:tc>
          <w:tcPr>
            <w:tcW w:w="623" w:type="dxa"/>
            <w:vMerge w:val="restart"/>
            <w:shd w:val="clear" w:color="auto" w:fill="FFFFFF"/>
          </w:tcPr>
          <w:p w:rsidR="00DC0240" w:rsidRPr="00DC0240" w:rsidRDefault="00DC0240" w:rsidP="00DC0240">
            <w:r>
              <w:rPr>
                <w:lang w:val="ro-RO"/>
              </w:rPr>
              <w:t>Nr. Crt.</w:t>
            </w:r>
          </w:p>
        </w:tc>
        <w:tc>
          <w:tcPr>
            <w:tcW w:w="3763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Activitati planificate</w:t>
            </w:r>
          </w:p>
          <w:p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1752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Parteneri de campanie</w:t>
            </w:r>
          </w:p>
          <w:p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5074" w:type="dxa"/>
            <w:gridSpan w:val="5"/>
            <w:shd w:val="clear" w:color="auto" w:fill="FFFFFF"/>
          </w:tcPr>
          <w:p w:rsidR="00DC0240" w:rsidRPr="00DC0240" w:rsidRDefault="00DC0240" w:rsidP="00DC0240">
            <w:pPr>
              <w:rPr>
                <w:lang w:val="fr-FR"/>
              </w:rPr>
            </w:pPr>
            <w:r w:rsidRPr="00DC0240">
              <w:rPr>
                <w:lang w:val="ro-RO"/>
              </w:rPr>
              <w:t>Nr. materiale IEC (nr. de exemplare pentru fiecare pliant, poster, etc) utilizate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Obstacole identificate</w:t>
            </w:r>
          </w:p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(enumerare)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Nr. estimat de beneficiari din grupul țintă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 xml:space="preserve">Buget estimat al campaniei IEC (RON) </w:t>
            </w:r>
          </w:p>
        </w:tc>
      </w:tr>
      <w:tr w:rsidR="005C0482" w:rsidRPr="00DC0240" w:rsidTr="00B640DE">
        <w:trPr>
          <w:trHeight w:val="355"/>
          <w:tblCellSpacing w:w="0" w:type="dxa"/>
          <w:jc w:val="center"/>
        </w:trPr>
        <w:tc>
          <w:tcPr>
            <w:tcW w:w="623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3763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1752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1348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Pliante</w:t>
            </w:r>
          </w:p>
        </w:tc>
        <w:tc>
          <w:tcPr>
            <w:tcW w:w="897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Postere</w:t>
            </w:r>
          </w:p>
        </w:tc>
        <w:tc>
          <w:tcPr>
            <w:tcW w:w="950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Fluturaşi</w:t>
            </w:r>
          </w:p>
        </w:tc>
        <w:tc>
          <w:tcPr>
            <w:tcW w:w="939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Prezentări PPT</w:t>
            </w:r>
          </w:p>
        </w:tc>
        <w:tc>
          <w:tcPr>
            <w:tcW w:w="940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Altele **</w:t>
            </w:r>
          </w:p>
        </w:tc>
        <w:tc>
          <w:tcPr>
            <w:tcW w:w="1148" w:type="dxa"/>
            <w:vMerge/>
            <w:shd w:val="clear" w:color="auto" w:fill="FFFFFF"/>
          </w:tcPr>
          <w:p w:rsidR="00DC0240" w:rsidRPr="00DC0240" w:rsidRDefault="00DC0240" w:rsidP="00DC0240"/>
        </w:tc>
        <w:tc>
          <w:tcPr>
            <w:tcW w:w="973" w:type="dxa"/>
            <w:vMerge/>
            <w:shd w:val="clear" w:color="auto" w:fill="FFFFFF"/>
          </w:tcPr>
          <w:p w:rsidR="00DC0240" w:rsidRPr="00DC0240" w:rsidRDefault="00DC0240" w:rsidP="00DC0240"/>
        </w:tc>
        <w:tc>
          <w:tcPr>
            <w:tcW w:w="942" w:type="dxa"/>
            <w:vMerge/>
            <w:shd w:val="clear" w:color="auto" w:fill="FFFFFF"/>
          </w:tcPr>
          <w:p w:rsidR="00DC0240" w:rsidRPr="00DC0240" w:rsidRDefault="00DC0240" w:rsidP="00DC0240"/>
        </w:tc>
      </w:tr>
      <w:tr w:rsidR="005C0482" w:rsidRPr="00DC0240" w:rsidTr="00B640DE">
        <w:trPr>
          <w:trHeight w:val="7010"/>
          <w:tblCellSpacing w:w="0" w:type="dxa"/>
          <w:jc w:val="center"/>
        </w:trPr>
        <w:tc>
          <w:tcPr>
            <w:tcW w:w="623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  <w:r w:rsidRPr="00DC0240">
              <w:rPr>
                <w:lang w:val="it-IT"/>
              </w:rPr>
              <w:t>1.</w:t>
            </w:r>
          </w:p>
        </w:tc>
        <w:tc>
          <w:tcPr>
            <w:tcW w:w="3763" w:type="dxa"/>
            <w:shd w:val="clear" w:color="auto" w:fill="FFFFFF"/>
          </w:tcPr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1.-C</w:t>
            </w:r>
            <w:r w:rsidRPr="00EA5F53">
              <w:rPr>
                <w:rFonts w:ascii="Times New Roman" w:hAnsi="Times New Roman"/>
                <w:lang w:val="it-IT"/>
              </w:rPr>
              <w:t>omunicat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EA5F53">
              <w:rPr>
                <w:rFonts w:ascii="Times New Roman" w:hAnsi="Times New Roman"/>
                <w:lang w:val="it-IT"/>
              </w:rPr>
              <w:t>de presa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2.-Postarea pe site-ul DSP a comunicatului de presa si a analizei de situatie.</w:t>
            </w:r>
          </w:p>
          <w:p w:rsidR="00237537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</w:t>
            </w:r>
            <w:r w:rsidRPr="006A35A4">
              <w:rPr>
                <w:rFonts w:ascii="Times New Roman" w:hAnsi="Times New Roman" w:cs="Times New Roman"/>
                <w:lang w:val="it-IT"/>
              </w:rPr>
              <w:t>.-</w:t>
            </w:r>
            <w:r w:rsidRPr="006A3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5A4" w:rsidRPr="006A35A4">
              <w:rPr>
                <w:rFonts w:ascii="Times New Roman" w:hAnsi="Times New Roman" w:cs="Times New Roman"/>
              </w:rPr>
              <w:t>Actiune</w:t>
            </w:r>
            <w:proofErr w:type="spellEnd"/>
            <w:r w:rsidR="006A35A4" w:rsidRPr="006A35A4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6A35A4" w:rsidRPr="006A35A4">
              <w:rPr>
                <w:rFonts w:ascii="Times New Roman" w:hAnsi="Times New Roman" w:cs="Times New Roman"/>
              </w:rPr>
              <w:t>informare</w:t>
            </w:r>
            <w:proofErr w:type="spellEnd"/>
            <w:r w:rsidR="006A35A4" w:rsidRPr="006A35A4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6A35A4" w:rsidRPr="006A35A4">
              <w:rPr>
                <w:rFonts w:ascii="Times New Roman" w:hAnsi="Times New Roman" w:cs="Times New Roman"/>
              </w:rPr>
              <w:t>Tabara</w:t>
            </w:r>
            <w:proofErr w:type="spellEnd"/>
            <w:r w:rsidR="006A35A4" w:rsidRPr="006A3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32F2">
              <w:rPr>
                <w:rFonts w:ascii="Times New Roman" w:hAnsi="Times New Roman" w:cs="Times New Roman"/>
              </w:rPr>
              <w:t>scolara</w:t>
            </w:r>
            <w:proofErr w:type="spellEnd"/>
            <w:r w:rsidR="006A35A4" w:rsidRPr="006A3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5A4" w:rsidRPr="006A35A4">
              <w:rPr>
                <w:rFonts w:ascii="Times New Roman" w:hAnsi="Times New Roman" w:cs="Times New Roman"/>
              </w:rPr>
              <w:t>Muncel</w:t>
            </w:r>
            <w:proofErr w:type="spellEnd"/>
            <w:r w:rsidR="006A35A4" w:rsidRPr="006A35A4">
              <w:rPr>
                <w:rFonts w:ascii="Times New Roman" w:hAnsi="Times New Roman" w:cs="Times New Roman"/>
              </w:rPr>
              <w:t>.</w:t>
            </w:r>
          </w:p>
          <w:p w:rsidR="002D0720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4</w:t>
            </w:r>
            <w:r w:rsidR="002D0720">
              <w:rPr>
                <w:rFonts w:ascii="Times New Roman" w:hAnsi="Times New Roman"/>
                <w:lang w:val="it-IT"/>
              </w:rPr>
              <w:t>.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="002D0720">
              <w:rPr>
                <w:rFonts w:ascii="Times New Roman" w:hAnsi="Times New Roman"/>
                <w:lang w:val="it-IT"/>
              </w:rPr>
              <w:t>-</w:t>
            </w:r>
            <w:r>
              <w:rPr>
                <w:rFonts w:ascii="Times New Roman" w:hAnsi="Times New Roman"/>
                <w:lang w:val="it-IT"/>
              </w:rPr>
              <w:t xml:space="preserve">Tiparirea </w:t>
            </w:r>
            <w:r w:rsidR="006A35A4">
              <w:rPr>
                <w:rFonts w:ascii="Times New Roman" w:hAnsi="Times New Roman"/>
                <w:lang w:val="it-IT"/>
              </w:rPr>
              <w:t>de materiale informative.</w:t>
            </w:r>
          </w:p>
          <w:p w:rsidR="005C0482" w:rsidRDefault="002D0720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5.-Actiuni de informare la Strandul Municipal, Plaja de Tratament Purcica, Cabinete Medicale Grupate Primaverii</w:t>
            </w:r>
            <w:r w:rsidR="006A35A4">
              <w:rPr>
                <w:rFonts w:ascii="Times New Roman" w:hAnsi="Times New Roman"/>
                <w:lang w:val="it-IT"/>
              </w:rPr>
              <w:t>, Baza de Agrement Ciric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6.-Colaborarea cu Primaria Municipiului Iasi prin distribuirea de materiale informative catre populatia generala prin intermediul Centrelor de Cartiere.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7.</w:t>
            </w:r>
            <w:r w:rsidR="0077098E">
              <w:rPr>
                <w:rFonts w:ascii="Times New Roman" w:hAnsi="Times New Roman"/>
                <w:bCs/>
                <w:lang w:val="ro-RO"/>
              </w:rPr>
              <w:t xml:space="preserve"> Transmiterea prin posta electronica catre reteaua de medicina scolara, a </w:t>
            </w:r>
            <w:r w:rsidR="0077098E">
              <w:rPr>
                <w:rFonts w:ascii="Times New Roman" w:hAnsi="Times New Roman"/>
                <w:bCs/>
                <w:lang w:val="ro-RO"/>
              </w:rPr>
              <w:lastRenderedPageBreak/>
              <w:t>materialelor informative pe aceasta tema.</w:t>
            </w:r>
          </w:p>
          <w:p w:rsidR="0077098E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8.</w:t>
            </w:r>
            <w:r w:rsidR="0077098E">
              <w:rPr>
                <w:rFonts w:ascii="Times New Roman" w:hAnsi="Times New Roman"/>
                <w:bCs/>
                <w:lang w:val="it-IT"/>
              </w:rPr>
              <w:t xml:space="preserve"> </w:t>
            </w:r>
            <w:r w:rsidR="00D27620">
              <w:rPr>
                <w:rFonts w:ascii="Times New Roman" w:hAnsi="Times New Roman"/>
                <w:bCs/>
                <w:lang w:val="it-IT"/>
              </w:rPr>
              <w:t>-Colaborarea cu CRSP Iasi.</w:t>
            </w:r>
          </w:p>
          <w:p w:rsidR="000D6F9F" w:rsidRDefault="002D0720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9.</w:t>
            </w:r>
            <w:r w:rsidR="000D6F9F" w:rsidRPr="000160CA">
              <w:rPr>
                <w:rFonts w:ascii="Times New Roman" w:hAnsi="Times New Roman"/>
                <w:lang w:val="it-IT"/>
              </w:rPr>
              <w:t xml:space="preserve"> </w:t>
            </w:r>
            <w:r w:rsidR="000D6F9F">
              <w:rPr>
                <w:rFonts w:ascii="Times New Roman" w:hAnsi="Times New Roman"/>
                <w:lang w:val="it-IT"/>
              </w:rPr>
              <w:t xml:space="preserve">-Colaborarea cu </w:t>
            </w:r>
            <w:r w:rsidR="006A35A4">
              <w:rPr>
                <w:rFonts w:ascii="Times New Roman" w:hAnsi="Times New Roman"/>
                <w:lang w:val="it-IT"/>
              </w:rPr>
              <w:t>Societatea Nationala de Cruce Rosie- Filiala Iasi.</w:t>
            </w:r>
          </w:p>
          <w:p w:rsidR="005550CF" w:rsidRDefault="005550CF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</w:t>
            </w:r>
            <w:r w:rsidR="002D0720">
              <w:rPr>
                <w:rFonts w:ascii="Times New Roman" w:hAnsi="Times New Roman"/>
                <w:lang w:val="it-IT"/>
              </w:rPr>
              <w:t>0</w:t>
            </w:r>
            <w:r>
              <w:rPr>
                <w:rFonts w:ascii="Times New Roman" w:hAnsi="Times New Roman"/>
                <w:lang w:val="it-IT"/>
              </w:rPr>
              <w:t>.-Informarea si c</w:t>
            </w:r>
            <w:r w:rsidRPr="000E747C">
              <w:rPr>
                <w:rFonts w:ascii="Times New Roman" w:hAnsi="Times New Roman"/>
                <w:lang w:val="it-IT"/>
              </w:rPr>
              <w:t>olaborarea cu asistentii medicali comunitari si  mediatorii sanitari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  <w:p w:rsidR="004F46A9" w:rsidRDefault="002D0720" w:rsidP="00313F49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11</w:t>
            </w:r>
            <w:r w:rsidR="005550CF">
              <w:rPr>
                <w:rFonts w:ascii="Times New Roman" w:hAnsi="Times New Roman"/>
                <w:lang w:val="it-IT"/>
              </w:rPr>
              <w:t>.</w:t>
            </w:r>
            <w:r w:rsidR="000D6F9F">
              <w:rPr>
                <w:rFonts w:ascii="Times New Roman" w:hAnsi="Times New Roman"/>
                <w:lang w:val="it-IT"/>
              </w:rPr>
              <w:t>-</w:t>
            </w:r>
            <w:r w:rsidR="004F46A9">
              <w:rPr>
                <w:rFonts w:ascii="Times New Roman" w:hAnsi="Times New Roman"/>
                <w:bCs/>
                <w:lang w:val="it-IT"/>
              </w:rPr>
              <w:t xml:space="preserve"> Actiune</w:t>
            </w:r>
            <w:r w:rsidR="0009756B">
              <w:rPr>
                <w:rFonts w:ascii="Times New Roman" w:hAnsi="Times New Roman"/>
                <w:bCs/>
                <w:lang w:val="it-IT"/>
              </w:rPr>
              <w:t xml:space="preserve"> de informare</w:t>
            </w:r>
            <w:r w:rsidR="004F46A9">
              <w:rPr>
                <w:rFonts w:ascii="Times New Roman" w:hAnsi="Times New Roman"/>
                <w:bCs/>
                <w:lang w:val="it-IT"/>
              </w:rPr>
              <w:t xml:space="preserve"> adresata personalului din unitati</w:t>
            </w:r>
            <w:r w:rsidR="002332F2">
              <w:rPr>
                <w:rFonts w:ascii="Times New Roman" w:hAnsi="Times New Roman"/>
                <w:bCs/>
                <w:lang w:val="it-IT"/>
              </w:rPr>
              <w:t>le de</w:t>
            </w:r>
            <w:r w:rsidR="004F46A9">
              <w:rPr>
                <w:rFonts w:ascii="Times New Roman" w:hAnsi="Times New Roman"/>
                <w:bCs/>
                <w:lang w:val="it-IT"/>
              </w:rPr>
              <w:t xml:space="preserve"> alimenta</w:t>
            </w:r>
            <w:r w:rsidR="002332F2">
              <w:rPr>
                <w:rFonts w:ascii="Times New Roman" w:hAnsi="Times New Roman"/>
                <w:bCs/>
                <w:lang w:val="it-IT"/>
              </w:rPr>
              <w:t xml:space="preserve">tie </w:t>
            </w:r>
            <w:r w:rsidR="004F46A9">
              <w:rPr>
                <w:rFonts w:ascii="Times New Roman" w:hAnsi="Times New Roman"/>
                <w:bCs/>
                <w:lang w:val="it-IT"/>
              </w:rPr>
              <w:t>public</w:t>
            </w:r>
            <w:r w:rsidR="002332F2">
              <w:rPr>
                <w:rFonts w:ascii="Times New Roman" w:hAnsi="Times New Roman"/>
                <w:bCs/>
                <w:lang w:val="it-IT"/>
              </w:rPr>
              <w:t>a</w:t>
            </w:r>
            <w:r w:rsidR="0009756B">
              <w:rPr>
                <w:rFonts w:ascii="Times New Roman" w:hAnsi="Times New Roman"/>
                <w:bCs/>
                <w:lang w:val="it-IT"/>
              </w:rPr>
              <w:t>.</w:t>
            </w:r>
          </w:p>
          <w:p w:rsidR="00DD2537" w:rsidRDefault="00DD2537" w:rsidP="006A35A4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12</w:t>
            </w:r>
            <w:r w:rsidR="00D27620">
              <w:rPr>
                <w:rFonts w:ascii="Times New Roman" w:hAnsi="Times New Roman"/>
                <w:bCs/>
                <w:lang w:val="it-IT"/>
              </w:rPr>
              <w:t>.- Colaborarea cu Asociatia Cluburilor Alcoolicilor in Recuperare.</w:t>
            </w:r>
          </w:p>
          <w:p w:rsidR="004F46A9" w:rsidRDefault="004F46A9" w:rsidP="006A35A4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13.- Colaborarea cu ISJ Iasi.</w:t>
            </w:r>
          </w:p>
          <w:p w:rsidR="004F46A9" w:rsidRDefault="004F46A9" w:rsidP="006A35A4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14.- Colaborarea cu Politia Municipiului Iasi- Serviciul de circulatie.</w:t>
            </w:r>
          </w:p>
          <w:p w:rsidR="004F46A9" w:rsidRDefault="004F46A9" w:rsidP="006A35A4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15.-Actiune de informare la Centrul de inchiriere biciclete din campusul studentesc Tudor Vladimirescu.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 w:rsidRPr="000160CA">
              <w:rPr>
                <w:rFonts w:ascii="Times New Roman" w:hAnsi="Times New Roman"/>
                <w:lang w:val="it-IT"/>
              </w:rPr>
              <w:t>1</w:t>
            </w:r>
            <w:r w:rsidR="004F46A9">
              <w:rPr>
                <w:rFonts w:ascii="Times New Roman" w:hAnsi="Times New Roman"/>
                <w:lang w:val="it-IT"/>
              </w:rPr>
              <w:t>6</w:t>
            </w:r>
            <w:r w:rsidRPr="000160CA">
              <w:rPr>
                <w:rFonts w:ascii="Times New Roman" w:hAnsi="Times New Roman"/>
                <w:lang w:val="it-IT"/>
              </w:rPr>
              <w:t>.</w:t>
            </w:r>
            <w:r>
              <w:rPr>
                <w:rFonts w:ascii="Times New Roman" w:hAnsi="Times New Roman"/>
                <w:lang w:val="it-IT"/>
              </w:rPr>
              <w:t>-</w:t>
            </w:r>
            <w:r w:rsidRPr="000160CA">
              <w:rPr>
                <w:rFonts w:ascii="Times New Roman" w:hAnsi="Times New Roman"/>
                <w:lang w:val="it-IT"/>
              </w:rPr>
              <w:t>Colaborarea cu mass media locala.</w:t>
            </w:r>
          </w:p>
          <w:p w:rsidR="00443F30" w:rsidRDefault="00443F30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  <w:r w:rsidRPr="00EA5F53">
              <w:rPr>
                <w:rFonts w:ascii="Times New Roman" w:hAnsi="Times New Roman"/>
                <w:bCs/>
                <w:lang w:val="it-IT"/>
              </w:rPr>
              <w:t xml:space="preserve"> </w:t>
            </w:r>
          </w:p>
          <w:p w:rsidR="005C0482" w:rsidRPr="00EA5F53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Pr="00B738D8" w:rsidRDefault="005C0482" w:rsidP="00313F49">
            <w:pPr>
              <w:rPr>
                <w:highlight w:val="yellow"/>
                <w:lang w:val="it-IT"/>
              </w:rPr>
            </w:pPr>
          </w:p>
        </w:tc>
        <w:tc>
          <w:tcPr>
            <w:tcW w:w="1752" w:type="dxa"/>
            <w:shd w:val="clear" w:color="auto" w:fill="FFFFFF"/>
          </w:tcPr>
          <w:p w:rsidR="002D0720" w:rsidRDefault="002D0720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 xml:space="preserve">-Strandul Municipal, </w:t>
            </w:r>
          </w:p>
          <w:p w:rsidR="002D0720" w:rsidRDefault="002D0720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-Plaja de Tratament Purcica, </w:t>
            </w:r>
          </w:p>
          <w:p w:rsidR="0009756B" w:rsidRDefault="002D0720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-Cabin</w:t>
            </w:r>
            <w:r w:rsidR="006A1477">
              <w:rPr>
                <w:rFonts w:ascii="Times New Roman" w:hAnsi="Times New Roman"/>
                <w:lang w:val="it-IT"/>
              </w:rPr>
              <w:t>ete Medicale Grupate Primaverii</w:t>
            </w:r>
          </w:p>
          <w:p w:rsidR="006A1477" w:rsidRDefault="006A1477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 Baza de Agrement Ciric</w:t>
            </w:r>
          </w:p>
          <w:p w:rsidR="00D02DF8" w:rsidRDefault="00D02DF8" w:rsidP="00D02DF8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6A3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5A4">
              <w:rPr>
                <w:rFonts w:ascii="Times New Roman" w:hAnsi="Times New Roman" w:cs="Times New Roman"/>
              </w:rPr>
              <w:t>Tabara</w:t>
            </w:r>
            <w:proofErr w:type="spellEnd"/>
            <w:r w:rsidRPr="006A35A4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A35A4">
              <w:rPr>
                <w:rFonts w:ascii="Times New Roman" w:hAnsi="Times New Roman" w:cs="Times New Roman"/>
              </w:rPr>
              <w:t>copii</w:t>
            </w:r>
            <w:proofErr w:type="spellEnd"/>
            <w:r w:rsidRPr="006A3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5A4">
              <w:rPr>
                <w:rFonts w:ascii="Times New Roman" w:hAnsi="Times New Roman" w:cs="Times New Roman"/>
              </w:rPr>
              <w:t>Muncel</w:t>
            </w:r>
            <w:proofErr w:type="spellEnd"/>
            <w:r w:rsidRPr="006A35A4">
              <w:rPr>
                <w:rFonts w:ascii="Times New Roman" w:hAnsi="Times New Roman" w:cs="Times New Roman"/>
              </w:rPr>
              <w:t>.</w:t>
            </w:r>
          </w:p>
          <w:p w:rsidR="006A1477" w:rsidRDefault="00D02DF8" w:rsidP="005C0482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="006A1477">
              <w:rPr>
                <w:rFonts w:ascii="Times New Roman" w:hAnsi="Times New Roman"/>
                <w:bCs/>
                <w:lang w:val="it-IT"/>
              </w:rPr>
              <w:t xml:space="preserve"> CRSP Iasi</w:t>
            </w:r>
          </w:p>
          <w:p w:rsidR="006A1477" w:rsidRDefault="006A1477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-</w:t>
            </w:r>
            <w:r>
              <w:rPr>
                <w:rFonts w:ascii="Times New Roman" w:hAnsi="Times New Roman"/>
                <w:lang w:val="it-IT"/>
              </w:rPr>
              <w:t xml:space="preserve"> Societatea Nationala de Cruce Rosie- Filiala Iasi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-asistentii medicali comunitari si  mediatorii sanitari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0160CA">
              <w:rPr>
                <w:rFonts w:ascii="Times New Roman" w:hAnsi="Times New Roman"/>
                <w:lang w:val="it-IT"/>
              </w:rPr>
              <w:t xml:space="preserve">Primaria </w:t>
            </w:r>
            <w:r w:rsidRPr="000160CA">
              <w:rPr>
                <w:rFonts w:ascii="Times New Roman" w:hAnsi="Times New Roman"/>
                <w:lang w:val="it-IT"/>
              </w:rPr>
              <w:lastRenderedPageBreak/>
              <w:t>Municipiului Iasi</w:t>
            </w:r>
          </w:p>
          <w:p w:rsidR="006A1477" w:rsidRDefault="006A1477" w:rsidP="005C0482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>
              <w:rPr>
                <w:rFonts w:ascii="Times New Roman" w:hAnsi="Times New Roman"/>
                <w:bCs/>
                <w:lang w:val="it-IT"/>
              </w:rPr>
              <w:t xml:space="preserve"> Asociatia Cluburilor Alcoolicilor in Recuperare</w:t>
            </w:r>
          </w:p>
          <w:p w:rsidR="004F46A9" w:rsidRDefault="004F46A9" w:rsidP="005C0482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- Centrul de inchiriere biciclete</w:t>
            </w:r>
          </w:p>
          <w:p w:rsidR="004F46A9" w:rsidRDefault="004F46A9" w:rsidP="005C0482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- Politia Municipiului Iasi- Serviciul de circulatie</w:t>
            </w:r>
          </w:p>
          <w:p w:rsidR="004F46A9" w:rsidRDefault="004F46A9" w:rsidP="005C0482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- ISJ Iasi</w:t>
            </w:r>
          </w:p>
          <w:p w:rsidR="004F46A9" w:rsidRDefault="004F46A9" w:rsidP="005C0482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- unitati alimentare publice</w:t>
            </w:r>
          </w:p>
          <w:p w:rsidR="00D02DF8" w:rsidRDefault="00D02DF8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-</w:t>
            </w:r>
            <w:r>
              <w:rPr>
                <w:rFonts w:ascii="Times New Roman" w:hAnsi="Times New Roman"/>
                <w:bCs/>
                <w:lang w:val="ro-RO"/>
              </w:rPr>
              <w:t xml:space="preserve"> reteaua de medicina scolara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B354F0">
              <w:rPr>
                <w:rFonts w:ascii="Times New Roman" w:hAnsi="Times New Roman"/>
                <w:lang w:val="it-IT"/>
              </w:rPr>
              <w:t>unitati scolare</w:t>
            </w:r>
          </w:p>
          <w:p w:rsidR="00D02DF8" w:rsidRDefault="00D02DF8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-Tipografia Printoner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-Mass media</w:t>
            </w:r>
          </w:p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1348" w:type="dxa"/>
            <w:shd w:val="clear" w:color="auto" w:fill="FFFFFF"/>
          </w:tcPr>
          <w:p w:rsidR="005C0482" w:rsidRPr="00DC0240" w:rsidRDefault="0013263B" w:rsidP="006A1477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1</w:t>
            </w:r>
            <w:r w:rsidR="00D02DF8">
              <w:rPr>
                <w:lang w:val="it-IT"/>
              </w:rPr>
              <w:t>5</w:t>
            </w:r>
            <w:r>
              <w:rPr>
                <w:lang w:val="it-IT"/>
              </w:rPr>
              <w:t>00 pliante-Consecintele consumului de alcool la adolescenti si tineri</w:t>
            </w:r>
          </w:p>
        </w:tc>
        <w:tc>
          <w:tcPr>
            <w:tcW w:w="897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50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39" w:type="dxa"/>
            <w:shd w:val="clear" w:color="auto" w:fill="FFFFFF"/>
          </w:tcPr>
          <w:p w:rsidR="005C0482" w:rsidRPr="00DC0240" w:rsidRDefault="0009756B" w:rsidP="00DC0240">
            <w:pPr>
              <w:rPr>
                <w:lang w:val="it-IT"/>
              </w:rPr>
            </w:pPr>
            <w:r>
              <w:rPr>
                <w:lang w:val="it-IT"/>
              </w:rPr>
              <w:t xml:space="preserve">   1</w:t>
            </w:r>
          </w:p>
        </w:tc>
        <w:tc>
          <w:tcPr>
            <w:tcW w:w="940" w:type="dxa"/>
            <w:shd w:val="clear" w:color="auto" w:fill="FFFFFF"/>
          </w:tcPr>
          <w:p w:rsidR="005C0482" w:rsidRPr="00DC0240" w:rsidRDefault="002D0720" w:rsidP="00DC0240">
            <w:pPr>
              <w:rPr>
                <w:lang w:val="it-IT"/>
              </w:rPr>
            </w:pPr>
            <w:r>
              <w:rPr>
                <w:lang w:val="it-IT"/>
              </w:rPr>
              <w:t xml:space="preserve"> 1 film</w:t>
            </w:r>
          </w:p>
        </w:tc>
        <w:tc>
          <w:tcPr>
            <w:tcW w:w="1148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73" w:type="dxa"/>
            <w:shd w:val="clear" w:color="auto" w:fill="FFFFFF"/>
          </w:tcPr>
          <w:p w:rsidR="005C0482" w:rsidRPr="00DC0240" w:rsidRDefault="006A1477" w:rsidP="00DC0240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5C0482">
              <w:rPr>
                <w:lang w:val="it-IT"/>
              </w:rPr>
              <w:t>500</w:t>
            </w:r>
          </w:p>
        </w:tc>
        <w:tc>
          <w:tcPr>
            <w:tcW w:w="942" w:type="dxa"/>
            <w:shd w:val="clear" w:color="auto" w:fill="FFFFFF"/>
          </w:tcPr>
          <w:p w:rsidR="005C0482" w:rsidRPr="00DC0240" w:rsidRDefault="005C0482" w:rsidP="00D02DF8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  <w:r w:rsidR="00D02DF8">
              <w:rPr>
                <w:lang w:val="it-IT"/>
              </w:rPr>
              <w:t>35</w:t>
            </w:r>
            <w:r>
              <w:rPr>
                <w:lang w:val="it-IT"/>
              </w:rPr>
              <w:t xml:space="preserve"> lei</w:t>
            </w:r>
          </w:p>
        </w:tc>
      </w:tr>
    </w:tbl>
    <w:p w:rsidR="00B10AFA" w:rsidRDefault="00B10AFA">
      <w:r w:rsidRPr="00B10AFA">
        <w:lastRenderedPageBreak/>
        <w:t xml:space="preserve">                                                                                   </w:t>
      </w:r>
    </w:p>
    <w:p w:rsidR="00B640DE" w:rsidRDefault="00B640DE" w:rsidP="00B640DE">
      <w:pPr>
        <w:pStyle w:val="NormalWeb"/>
        <w:spacing w:before="0" w:beforeAutospacing="0" w:after="0" w:afterAutospacing="0" w:line="360" w:lineRule="auto"/>
        <w:ind w:left="547" w:hanging="547"/>
        <w:textAlignment w:val="baseline"/>
        <w:rPr>
          <w:rFonts w:ascii="Arial Unicode MS" w:eastAsia="+mn-ea" w:hAnsi="Arial Unicode MS" w:cs="Arial"/>
          <w:b/>
          <w:bCs/>
          <w:color w:val="FFFFFF"/>
          <w:sz w:val="36"/>
          <w:szCs w:val="36"/>
        </w:rPr>
      </w:pPr>
      <w:r w:rsidRPr="00B640DE">
        <w:rPr>
          <w:rFonts w:ascii="Arial Unicode MS" w:eastAsia="+mn-ea" w:hAnsi="Arial Unicode MS" w:cs="Arial" w:hint="eastAsia"/>
          <w:b/>
          <w:bCs/>
          <w:color w:val="FFFFFF"/>
          <w:sz w:val="36"/>
          <w:szCs w:val="36"/>
        </w:rPr>
        <w:t>To</w:t>
      </w:r>
    </w:p>
    <w:p w:rsidR="006A35A4" w:rsidRPr="006A35A4" w:rsidRDefault="00B640DE" w:rsidP="00B06E63">
      <w:pPr>
        <w:pStyle w:val="NormalWeb"/>
        <w:spacing w:before="0" w:beforeAutospacing="0" w:after="0" w:afterAutospacing="0" w:line="360" w:lineRule="auto"/>
        <w:ind w:left="547" w:hanging="547"/>
        <w:textAlignment w:val="baseline"/>
      </w:pPr>
      <w:r w:rsidRPr="00B640DE">
        <w:rPr>
          <w:rFonts w:ascii="Arial Unicode MS" w:eastAsia="+mn-ea" w:hAnsi="Arial Unicode MS" w:cs="Arial" w:hint="eastAsia"/>
          <w:color w:val="FFFFFF"/>
          <w:sz w:val="36"/>
          <w:szCs w:val="36"/>
        </w:rPr>
        <w:t xml:space="preserve">: </w:t>
      </w:r>
      <w:r w:rsidRPr="00B640DE">
        <w:rPr>
          <w:rFonts w:ascii="Arial Unicode MS" w:eastAsia="+mn-ea" w:hAnsi="Arial Unicode MS" w:cs="Arial" w:hint="eastAsia"/>
          <w:color w:val="FFFFFF"/>
          <w:sz w:val="36"/>
          <w:szCs w:val="36"/>
          <w:lang w:val="ro-RO"/>
        </w:rPr>
        <w:t xml:space="preserve">  </w:t>
      </w:r>
    </w:p>
    <w:p w:rsidR="00DC0240" w:rsidRDefault="00DC0240"/>
    <w:sectPr w:rsidR="00DC0240" w:rsidSect="009E7820">
      <w:pgSz w:w="15840" w:h="12240" w:orient="landscape"/>
      <w:pgMar w:top="18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3F3"/>
    <w:multiLevelType w:val="hybridMultilevel"/>
    <w:tmpl w:val="54F254FA"/>
    <w:lvl w:ilvl="0" w:tplc="96C23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83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D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6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2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0"/>
    <w:rsid w:val="00080C1B"/>
    <w:rsid w:val="0009756B"/>
    <w:rsid w:val="000D6F9F"/>
    <w:rsid w:val="001000D9"/>
    <w:rsid w:val="0013263B"/>
    <w:rsid w:val="00192C4E"/>
    <w:rsid w:val="001B58D9"/>
    <w:rsid w:val="001D5578"/>
    <w:rsid w:val="001F6C11"/>
    <w:rsid w:val="001F7B30"/>
    <w:rsid w:val="002019C8"/>
    <w:rsid w:val="002254C0"/>
    <w:rsid w:val="002332F2"/>
    <w:rsid w:val="00237537"/>
    <w:rsid w:val="002D0720"/>
    <w:rsid w:val="002F38FA"/>
    <w:rsid w:val="00363A8C"/>
    <w:rsid w:val="003D5B03"/>
    <w:rsid w:val="003E28A3"/>
    <w:rsid w:val="0042024A"/>
    <w:rsid w:val="00443F30"/>
    <w:rsid w:val="004F46A9"/>
    <w:rsid w:val="005550CF"/>
    <w:rsid w:val="005633B2"/>
    <w:rsid w:val="005C0482"/>
    <w:rsid w:val="005D0DD2"/>
    <w:rsid w:val="00614394"/>
    <w:rsid w:val="006A1477"/>
    <w:rsid w:val="006A35A4"/>
    <w:rsid w:val="00734296"/>
    <w:rsid w:val="0077098E"/>
    <w:rsid w:val="008D3181"/>
    <w:rsid w:val="00983039"/>
    <w:rsid w:val="009E7820"/>
    <w:rsid w:val="00A74B9B"/>
    <w:rsid w:val="00B06E63"/>
    <w:rsid w:val="00B10AFA"/>
    <w:rsid w:val="00B640DE"/>
    <w:rsid w:val="00D02DF8"/>
    <w:rsid w:val="00D27620"/>
    <w:rsid w:val="00D40399"/>
    <w:rsid w:val="00DB2DAA"/>
    <w:rsid w:val="00DC0240"/>
    <w:rsid w:val="00DD2537"/>
    <w:rsid w:val="00E1458D"/>
    <w:rsid w:val="00E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610B-4EFB-4106-B944-1708E02B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Florea</dc:creator>
  <cp:lastModifiedBy>drMardare</cp:lastModifiedBy>
  <cp:revision>2</cp:revision>
  <dcterms:created xsi:type="dcterms:W3CDTF">2018-07-05T07:05:00Z</dcterms:created>
  <dcterms:modified xsi:type="dcterms:W3CDTF">2018-07-05T07:05:00Z</dcterms:modified>
</cp:coreProperties>
</file>